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0B95C" w14:textId="298C0B89" w:rsidR="00AF34A2" w:rsidRPr="00C34DED" w:rsidRDefault="00AF34A2" w:rsidP="0049625D">
      <w:pPr>
        <w:widowControl/>
        <w:ind w:leftChars="-437" w:left="-991" w:rightChars="-438" w:right="-993"/>
        <w:jc w:val="right"/>
        <w:rPr>
          <w:rFonts w:ascii="ＭＳ Ｐゴシック" w:eastAsia="ＭＳ Ｐゴシック" w:hAnsi="ＭＳ Ｐゴシック"/>
          <w:spacing w:val="-10"/>
          <w:szCs w:val="21"/>
        </w:rPr>
      </w:pPr>
      <w:r w:rsidRPr="00C34DED">
        <w:rPr>
          <w:rFonts w:ascii="ＭＳ Ｐゴシック" w:eastAsia="ＭＳ Ｐゴシック" w:hAnsi="ＭＳ Ｐゴシック" w:hint="eastAsia"/>
          <w:spacing w:val="-10"/>
          <w:szCs w:val="21"/>
        </w:rPr>
        <w:t>申込書類確認一覧</w:t>
      </w:r>
      <w:r w:rsidRPr="00C34DED">
        <w:rPr>
          <w:rFonts w:ascii="ＭＳ Ｐゴシック" w:eastAsia="ＭＳ Ｐゴシック" w:hAnsi="ＭＳ Ｐゴシック"/>
          <w:spacing w:val="-10"/>
          <w:szCs w:val="21"/>
        </w:rPr>
        <w:t xml:space="preserve">                                                     　　　　　　　　　</w:t>
      </w:r>
      <w:r w:rsidRPr="00C34DED">
        <w:rPr>
          <w:rFonts w:ascii="ＭＳ Ｐゴシック" w:eastAsia="ＭＳ Ｐゴシック" w:hAnsi="ＭＳ Ｐゴシック" w:hint="eastAsia"/>
          <w:spacing w:val="-10"/>
          <w:szCs w:val="21"/>
        </w:rPr>
        <w:t xml:space="preserve">　　　　　　</w:t>
      </w:r>
      <w:r w:rsidR="0049625D">
        <w:rPr>
          <w:rFonts w:ascii="ＭＳ Ｐゴシック" w:eastAsia="ＭＳ Ｐゴシック" w:hAnsi="ＭＳ Ｐゴシック" w:hint="eastAsia"/>
          <w:spacing w:val="-10"/>
          <w:szCs w:val="21"/>
        </w:rPr>
        <w:t xml:space="preserve">　　　　　　 </w:t>
      </w:r>
      <w:r w:rsidRPr="00C34DED">
        <w:rPr>
          <w:rFonts w:ascii="ＭＳ Ｐゴシック" w:eastAsia="ＭＳ Ｐゴシック" w:hAnsi="ＭＳ Ｐゴシック" w:hint="eastAsia"/>
          <w:spacing w:val="-10"/>
          <w:szCs w:val="21"/>
        </w:rPr>
        <w:t xml:space="preserve">　　　　　　　　　　</w:t>
      </w:r>
      <w:r w:rsidRPr="00C34DED">
        <w:rPr>
          <w:rFonts w:ascii="ＭＳ Ｐゴシック" w:eastAsia="ＭＳ Ｐゴシック" w:hAnsi="ＭＳ Ｐゴシック"/>
          <w:spacing w:val="-10"/>
          <w:szCs w:val="21"/>
        </w:rPr>
        <w:t>（様式</w:t>
      </w:r>
      <w:r w:rsidRPr="00C34DED">
        <w:rPr>
          <w:rFonts w:ascii="ＭＳ Ｐゴシック" w:eastAsia="ＭＳ Ｐゴシック" w:hAnsi="ＭＳ Ｐゴシック" w:hint="eastAsia"/>
          <w:spacing w:val="-10"/>
          <w:szCs w:val="21"/>
        </w:rPr>
        <w:t xml:space="preserve">　</w:t>
      </w:r>
      <w:r w:rsidRPr="00C34DED">
        <w:rPr>
          <w:rFonts w:ascii="ＭＳ Ｐゴシック" w:eastAsia="ＭＳ Ｐゴシック" w:hAnsi="ＭＳ Ｐゴシック"/>
          <w:spacing w:val="-10"/>
          <w:szCs w:val="21"/>
        </w:rPr>
        <w:t>２）</w:t>
      </w:r>
      <w:r w:rsidR="0049625D">
        <w:rPr>
          <w:rFonts w:ascii="ＭＳ Ｐゴシック" w:eastAsia="ＭＳ Ｐゴシック" w:hAnsi="ＭＳ Ｐゴシック" w:hint="eastAsia"/>
          <w:spacing w:val="-10"/>
          <w:szCs w:val="21"/>
        </w:rPr>
        <w:t xml:space="preserve"> </w:t>
      </w:r>
    </w:p>
    <w:tbl>
      <w:tblPr>
        <w:tblStyle w:val="af0"/>
        <w:tblW w:w="11058" w:type="dxa"/>
        <w:tblInd w:w="-885" w:type="dxa"/>
        <w:tblLayout w:type="fixed"/>
        <w:tblLook w:val="04A0" w:firstRow="1" w:lastRow="0" w:firstColumn="1" w:lastColumn="0" w:noHBand="0" w:noVBand="1"/>
      </w:tblPr>
      <w:tblGrid>
        <w:gridCol w:w="1135"/>
        <w:gridCol w:w="1276"/>
        <w:gridCol w:w="425"/>
        <w:gridCol w:w="2410"/>
        <w:gridCol w:w="567"/>
        <w:gridCol w:w="4111"/>
        <w:gridCol w:w="1134"/>
      </w:tblGrid>
      <w:tr w:rsidR="00D3344A" w:rsidRPr="00C34DED" w14:paraId="6097FFD6" w14:textId="03852D91" w:rsidTr="00D3344A">
        <w:trPr>
          <w:trHeight w:val="344"/>
        </w:trPr>
        <w:tc>
          <w:tcPr>
            <w:tcW w:w="2411" w:type="dxa"/>
            <w:gridSpan w:val="2"/>
          </w:tcPr>
          <w:p w14:paraId="7D7D8705" w14:textId="77777777" w:rsidR="00D3344A" w:rsidRPr="00C34DED" w:rsidRDefault="00D3344A" w:rsidP="00806972">
            <w:pPr>
              <w:jc w:val="center"/>
              <w:rPr>
                <w:rFonts w:ascii="ＭＳ Ｐゴシック" w:eastAsia="ＭＳ Ｐゴシック" w:hAnsi="ＭＳ Ｐゴシック"/>
                <w:b/>
                <w:color w:val="000000" w:themeColor="text1"/>
                <w:spacing w:val="-20"/>
                <w:w w:val="80"/>
                <w:sz w:val="16"/>
                <w:szCs w:val="16"/>
              </w:rPr>
            </w:pPr>
            <w:r w:rsidRPr="00C34DED">
              <w:rPr>
                <w:rFonts w:ascii="ＭＳ Ｐゴシック" w:eastAsia="ＭＳ Ｐゴシック" w:hAnsi="ＭＳ Ｐゴシック" w:hint="eastAsia"/>
                <w:b/>
                <w:color w:val="000000" w:themeColor="text1"/>
                <w:spacing w:val="-20"/>
                <w:w w:val="80"/>
                <w:sz w:val="16"/>
                <w:szCs w:val="16"/>
              </w:rPr>
              <w:t>確認項目</w:t>
            </w:r>
          </w:p>
        </w:tc>
        <w:tc>
          <w:tcPr>
            <w:tcW w:w="2835" w:type="dxa"/>
            <w:gridSpan w:val="2"/>
          </w:tcPr>
          <w:p w14:paraId="53B1D0DD" w14:textId="77777777" w:rsidR="00D3344A" w:rsidRPr="00C34DED" w:rsidRDefault="00D3344A" w:rsidP="00806972">
            <w:pPr>
              <w:jc w:val="center"/>
              <w:rPr>
                <w:rFonts w:ascii="ＭＳ Ｐゴシック" w:eastAsia="ＭＳ Ｐゴシック" w:hAnsi="ＭＳ Ｐゴシック"/>
                <w:b/>
                <w:color w:val="000000" w:themeColor="text1"/>
                <w:spacing w:val="-20"/>
                <w:w w:val="80"/>
                <w:sz w:val="16"/>
                <w:szCs w:val="16"/>
              </w:rPr>
            </w:pPr>
            <w:r w:rsidRPr="00C34DED">
              <w:rPr>
                <w:rFonts w:ascii="ＭＳ Ｐゴシック" w:eastAsia="ＭＳ Ｐゴシック" w:hAnsi="ＭＳ Ｐゴシック" w:hint="eastAsia"/>
                <w:b/>
                <w:color w:val="000000" w:themeColor="text1"/>
                <w:spacing w:val="-20"/>
                <w:w w:val="80"/>
                <w:sz w:val="16"/>
                <w:szCs w:val="16"/>
              </w:rPr>
              <w:t>必要書類</w:t>
            </w:r>
          </w:p>
        </w:tc>
        <w:tc>
          <w:tcPr>
            <w:tcW w:w="567" w:type="dxa"/>
          </w:tcPr>
          <w:p w14:paraId="67A68679" w14:textId="77777777" w:rsidR="00D3344A" w:rsidRPr="00C34DED" w:rsidRDefault="00D3344A" w:rsidP="00806972">
            <w:pPr>
              <w:spacing w:line="200" w:lineRule="exact"/>
              <w:jc w:val="center"/>
              <w:rPr>
                <w:rFonts w:ascii="ＭＳ Ｐゴシック" w:eastAsia="ＭＳ Ｐゴシック" w:hAnsi="ＭＳ Ｐゴシック"/>
                <w:b/>
                <w:color w:val="000000" w:themeColor="text1"/>
                <w:spacing w:val="-20"/>
                <w:w w:val="80"/>
                <w:sz w:val="14"/>
                <w:szCs w:val="16"/>
              </w:rPr>
            </w:pPr>
            <w:r w:rsidRPr="00C34DED">
              <w:rPr>
                <w:rFonts w:ascii="ＭＳ Ｐゴシック" w:eastAsia="ＭＳ Ｐゴシック" w:hAnsi="ＭＳ Ｐゴシック" w:hint="eastAsia"/>
                <w:b/>
                <w:color w:val="000000" w:themeColor="text1"/>
                <w:spacing w:val="-20"/>
                <w:w w:val="80"/>
                <w:sz w:val="14"/>
                <w:szCs w:val="16"/>
              </w:rPr>
              <w:t>記載</w:t>
            </w:r>
          </w:p>
          <w:p w14:paraId="7A81C824" w14:textId="77777777" w:rsidR="00D3344A" w:rsidRPr="00C34DED" w:rsidRDefault="00D3344A" w:rsidP="00806972">
            <w:pPr>
              <w:spacing w:line="200" w:lineRule="exact"/>
              <w:jc w:val="center"/>
              <w:rPr>
                <w:rFonts w:ascii="ＭＳ Ｐゴシック" w:eastAsia="ＭＳ Ｐゴシック" w:hAnsi="ＭＳ Ｐゴシック"/>
                <w:b/>
                <w:color w:val="000000" w:themeColor="text1"/>
                <w:spacing w:val="-20"/>
                <w:w w:val="80"/>
                <w:sz w:val="16"/>
                <w:szCs w:val="16"/>
              </w:rPr>
            </w:pPr>
            <w:r w:rsidRPr="00C34DED">
              <w:rPr>
                <w:rFonts w:ascii="ＭＳ Ｐゴシック" w:eastAsia="ＭＳ Ｐゴシック" w:hAnsi="ＭＳ Ｐゴシック"/>
                <w:b/>
                <w:color w:val="000000" w:themeColor="text1"/>
                <w:spacing w:val="-20"/>
                <w:w w:val="80"/>
                <w:sz w:val="14"/>
                <w:szCs w:val="16"/>
              </w:rPr>
              <w:t>ページ</w:t>
            </w:r>
          </w:p>
        </w:tc>
        <w:tc>
          <w:tcPr>
            <w:tcW w:w="4111" w:type="dxa"/>
          </w:tcPr>
          <w:p w14:paraId="5FE7F467" w14:textId="77777777" w:rsidR="00D3344A" w:rsidRPr="00C34DED" w:rsidRDefault="00D3344A" w:rsidP="00806972">
            <w:pPr>
              <w:jc w:val="center"/>
              <w:rPr>
                <w:rFonts w:ascii="ＭＳ Ｐゴシック" w:eastAsia="ＭＳ Ｐゴシック" w:hAnsi="ＭＳ Ｐゴシック"/>
                <w:b/>
                <w:color w:val="000000" w:themeColor="text1"/>
                <w:spacing w:val="-20"/>
                <w:w w:val="80"/>
                <w:sz w:val="16"/>
                <w:szCs w:val="16"/>
              </w:rPr>
            </w:pPr>
            <w:r w:rsidRPr="00C34DED">
              <w:rPr>
                <w:rFonts w:ascii="ＭＳ Ｐゴシック" w:eastAsia="ＭＳ Ｐゴシック" w:hAnsi="ＭＳ Ｐゴシック" w:hint="eastAsia"/>
                <w:b/>
                <w:color w:val="000000" w:themeColor="text1"/>
                <w:spacing w:val="-20"/>
                <w:w w:val="80"/>
                <w:sz w:val="16"/>
                <w:szCs w:val="16"/>
              </w:rPr>
              <w:t>確認のポイント</w:t>
            </w:r>
          </w:p>
        </w:tc>
        <w:tc>
          <w:tcPr>
            <w:tcW w:w="1134" w:type="dxa"/>
          </w:tcPr>
          <w:p w14:paraId="2731C056" w14:textId="490C9ABA" w:rsidR="00D3344A" w:rsidRPr="00C34DED" w:rsidRDefault="00DC4FEF" w:rsidP="00875B24">
            <w:pPr>
              <w:jc w:val="center"/>
              <w:rPr>
                <w:rFonts w:ascii="ＭＳ Ｐゴシック" w:eastAsia="ＭＳ Ｐゴシック" w:hAnsi="ＭＳ Ｐゴシック"/>
                <w:b/>
                <w:color w:val="000000" w:themeColor="text1"/>
                <w:spacing w:val="-20"/>
                <w:w w:val="80"/>
                <w:sz w:val="16"/>
                <w:szCs w:val="16"/>
              </w:rPr>
            </w:pPr>
            <w:r w:rsidRPr="00C34DED">
              <w:rPr>
                <w:rFonts w:ascii="ＭＳ Ｐゴシック" w:eastAsia="ＭＳ Ｐゴシック" w:hAnsi="ＭＳ Ｐゴシック" w:hint="eastAsia"/>
                <w:b/>
                <w:color w:val="000000" w:themeColor="text1"/>
                <w:spacing w:val="-20"/>
                <w:w w:val="80"/>
                <w:sz w:val="16"/>
                <w:szCs w:val="16"/>
              </w:rPr>
              <w:t>継続申請の審査において確認する主な項目</w:t>
            </w:r>
            <w:r w:rsidR="00D3344A" w:rsidRPr="00C34DED">
              <w:rPr>
                <w:rFonts w:ascii="ＭＳ Ｐゴシック" w:eastAsia="ＭＳ Ｐゴシック" w:hAnsi="ＭＳ Ｐゴシック" w:hint="eastAsia"/>
                <w:b/>
                <w:color w:val="000000" w:themeColor="text1"/>
                <w:spacing w:val="-20"/>
                <w:w w:val="80"/>
                <w:sz w:val="16"/>
                <w:szCs w:val="16"/>
              </w:rPr>
              <w:t>※</w:t>
            </w:r>
            <w:r w:rsidR="00897511" w:rsidRPr="00C34DED">
              <w:rPr>
                <w:rFonts w:ascii="ＭＳ Ｐゴシック" w:eastAsia="ＭＳ Ｐゴシック" w:hAnsi="ＭＳ Ｐゴシック" w:hint="eastAsia"/>
                <w:b/>
                <w:color w:val="000000" w:themeColor="text1"/>
                <w:spacing w:val="-20"/>
                <w:w w:val="80"/>
                <w:sz w:val="16"/>
                <w:szCs w:val="16"/>
              </w:rPr>
              <w:t>1</w:t>
            </w:r>
          </w:p>
        </w:tc>
      </w:tr>
      <w:tr w:rsidR="00D3344A" w:rsidRPr="00C34DED" w14:paraId="7529651D" w14:textId="3AAC609C" w:rsidTr="00D3344A">
        <w:tc>
          <w:tcPr>
            <w:tcW w:w="1135" w:type="dxa"/>
            <w:vMerge w:val="restart"/>
          </w:tcPr>
          <w:p w14:paraId="423EAE93"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計画の策定</w:t>
            </w:r>
          </w:p>
        </w:tc>
        <w:tc>
          <w:tcPr>
            <w:tcW w:w="1276" w:type="dxa"/>
            <w:vMerge w:val="restart"/>
          </w:tcPr>
          <w:p w14:paraId="79BC2493"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計画の策定</w:t>
            </w:r>
          </w:p>
          <w:p w14:paraId="41D4202D"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color w:val="000000" w:themeColor="text1"/>
                <w:spacing w:val="-20"/>
                <w:w w:val="80"/>
                <w:sz w:val="18"/>
                <w:szCs w:val="18"/>
              </w:rPr>
              <w:t>（</w:t>
            </w:r>
            <w:r w:rsidRPr="00C34DED">
              <w:rPr>
                <w:rFonts w:ascii="ＭＳ Ｐゴシック" w:eastAsia="ＭＳ Ｐゴシック" w:hAnsi="ＭＳ Ｐゴシック" w:hint="eastAsia"/>
                <w:color w:val="000000" w:themeColor="text1"/>
                <w:spacing w:val="-20"/>
                <w:w w:val="80"/>
                <w:sz w:val="18"/>
                <w:szCs w:val="18"/>
              </w:rPr>
              <w:t>ガイドライン</w:t>
            </w:r>
            <w:r w:rsidRPr="00C34DED">
              <w:rPr>
                <w:rFonts w:ascii="ＭＳ Ｐゴシック" w:eastAsia="ＭＳ Ｐゴシック" w:hAnsi="ＭＳ Ｐゴシック"/>
                <w:color w:val="000000" w:themeColor="text1"/>
                <w:spacing w:val="-20"/>
                <w:w w:val="80"/>
                <w:sz w:val="18"/>
                <w:szCs w:val="18"/>
              </w:rPr>
              <w:t>ｐ</w:t>
            </w:r>
            <w:r w:rsidRPr="00C34DED">
              <w:rPr>
                <w:rFonts w:ascii="ＭＳ Ｐゴシック" w:eastAsia="ＭＳ Ｐゴシック" w:hAnsi="ＭＳ Ｐゴシック" w:hint="eastAsia"/>
                <w:color w:val="000000" w:themeColor="text1"/>
                <w:spacing w:val="-20"/>
                <w:w w:val="80"/>
                <w:sz w:val="18"/>
                <w:szCs w:val="18"/>
              </w:rPr>
              <w:t>8</w:t>
            </w:r>
            <w:r w:rsidRPr="00C34DED">
              <w:rPr>
                <w:rFonts w:ascii="ＭＳ Ｐゴシック" w:eastAsia="ＭＳ Ｐゴシック" w:hAnsi="ＭＳ Ｐゴシック"/>
                <w:color w:val="000000" w:themeColor="text1"/>
                <w:spacing w:val="-20"/>
                <w:w w:val="80"/>
                <w:sz w:val="18"/>
                <w:szCs w:val="18"/>
              </w:rPr>
              <w:t>～ 参照）</w:t>
            </w:r>
          </w:p>
        </w:tc>
        <w:tc>
          <w:tcPr>
            <w:tcW w:w="425" w:type="dxa"/>
            <w:vMerge w:val="restart"/>
          </w:tcPr>
          <w:p w14:paraId="01E33318" w14:textId="77777777" w:rsidR="00D3344A" w:rsidRPr="00C34DED" w:rsidRDefault="00D3344A" w:rsidP="00806972">
            <w:pPr>
              <w:spacing w:line="200" w:lineRule="exact"/>
              <w:jc w:val="lef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w:t>
            </w:r>
          </w:p>
        </w:tc>
        <w:tc>
          <w:tcPr>
            <w:tcW w:w="2410" w:type="dxa"/>
            <w:vMerge w:val="restart"/>
          </w:tcPr>
          <w:p w14:paraId="042BE3E8"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計画策定の意義・目的、検討体制の資料及び責任者による承認等がわかる資料</w:t>
            </w:r>
          </w:p>
        </w:tc>
        <w:tc>
          <w:tcPr>
            <w:tcW w:w="567" w:type="dxa"/>
            <w:tcBorders>
              <w:bottom w:val="single" w:sz="4" w:space="0" w:color="808080" w:themeColor="background1" w:themeShade="80"/>
            </w:tcBorders>
          </w:tcPr>
          <w:p w14:paraId="22D2FA00"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4111" w:type="dxa"/>
            <w:tcBorders>
              <w:bottom w:val="single" w:sz="4" w:space="0" w:color="808080" w:themeColor="background1" w:themeShade="80"/>
            </w:tcBorders>
          </w:tcPr>
          <w:p w14:paraId="12CD9DBF"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計画策定の意義・目的、検討体制が記載されてい</w:t>
            </w:r>
            <w:r w:rsidRPr="00C34DED">
              <w:rPr>
                <w:rFonts w:ascii="ＭＳ Ｐゴシック" w:eastAsia="ＭＳ Ｐゴシック" w:hAnsi="ＭＳ Ｐゴシック"/>
                <w:color w:val="000000" w:themeColor="text1"/>
                <w:spacing w:val="-20"/>
                <w:w w:val="80"/>
                <w:sz w:val="18"/>
                <w:szCs w:val="18"/>
              </w:rPr>
              <w:t>る。</w:t>
            </w:r>
          </w:p>
        </w:tc>
        <w:tc>
          <w:tcPr>
            <w:tcW w:w="1134" w:type="dxa"/>
            <w:tcBorders>
              <w:bottom w:val="single" w:sz="4" w:space="0" w:color="808080" w:themeColor="background1" w:themeShade="80"/>
            </w:tcBorders>
          </w:tcPr>
          <w:p w14:paraId="02031173" w14:textId="12B8F858" w:rsidR="00D3344A" w:rsidRPr="00C34DED" w:rsidRDefault="00875B24" w:rsidP="00875B24">
            <w:pPr>
              <w:spacing w:line="200" w:lineRule="exact"/>
              <w:jc w:val="center"/>
              <w:rPr>
                <w:rFonts w:ascii="ＭＳ Ｐゴシック" w:eastAsia="ＭＳ Ｐゴシック" w:hAnsi="ＭＳ Ｐゴシック"/>
                <w:color w:val="000000" w:themeColor="text1"/>
                <w:spacing w:val="-20"/>
                <w:sz w:val="18"/>
                <w:szCs w:val="18"/>
              </w:rPr>
            </w:pPr>
            <w:r w:rsidRPr="00C34DED">
              <w:rPr>
                <w:rFonts w:ascii="ＭＳ Ｐゴシック" w:eastAsia="ＭＳ Ｐゴシック" w:hAnsi="ＭＳ Ｐゴシック" w:hint="eastAsia"/>
                <w:color w:val="000000" w:themeColor="text1"/>
                <w:spacing w:val="-20"/>
                <w:sz w:val="18"/>
                <w:szCs w:val="18"/>
              </w:rPr>
              <w:t>●</w:t>
            </w:r>
          </w:p>
        </w:tc>
      </w:tr>
      <w:tr w:rsidR="00D3344A" w:rsidRPr="00C34DED" w14:paraId="2776B6CF" w14:textId="4AC114E9" w:rsidTr="00D3344A">
        <w:tc>
          <w:tcPr>
            <w:tcW w:w="1135" w:type="dxa"/>
            <w:vMerge/>
          </w:tcPr>
          <w:p w14:paraId="5018FEFC"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1276" w:type="dxa"/>
            <w:vMerge/>
          </w:tcPr>
          <w:p w14:paraId="69FAEBED"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425" w:type="dxa"/>
            <w:vMerge/>
          </w:tcPr>
          <w:p w14:paraId="5A39CFE4"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2410" w:type="dxa"/>
            <w:vMerge/>
          </w:tcPr>
          <w:p w14:paraId="76E95423"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567" w:type="dxa"/>
            <w:tcBorders>
              <w:top w:val="single" w:sz="4" w:space="0" w:color="808080" w:themeColor="background1" w:themeShade="80"/>
            </w:tcBorders>
          </w:tcPr>
          <w:p w14:paraId="704DBBA6"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4111" w:type="dxa"/>
            <w:tcBorders>
              <w:top w:val="single" w:sz="4" w:space="0" w:color="808080" w:themeColor="background1" w:themeShade="80"/>
            </w:tcBorders>
          </w:tcPr>
          <w:p w14:paraId="7124AFBC"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作成、改定等への記録に、責任者の確認サイン、印</w:t>
            </w:r>
            <w:r w:rsidRPr="00C34DED">
              <w:rPr>
                <w:rFonts w:ascii="ＭＳ Ｐゴシック" w:eastAsia="ＭＳ Ｐゴシック" w:hAnsi="ＭＳ Ｐゴシック"/>
                <w:color w:val="000000" w:themeColor="text1"/>
                <w:spacing w:val="-20"/>
                <w:w w:val="80"/>
                <w:sz w:val="18"/>
                <w:szCs w:val="18"/>
              </w:rPr>
              <w:t>鑑等が記載されている。</w:t>
            </w:r>
          </w:p>
        </w:tc>
        <w:tc>
          <w:tcPr>
            <w:tcW w:w="1134" w:type="dxa"/>
            <w:tcBorders>
              <w:top w:val="single" w:sz="4" w:space="0" w:color="808080" w:themeColor="background1" w:themeShade="80"/>
            </w:tcBorders>
          </w:tcPr>
          <w:p w14:paraId="6C4C07F6" w14:textId="0362D8F2" w:rsidR="00D3344A" w:rsidRPr="00C34DED" w:rsidRDefault="00875B24" w:rsidP="00875B24">
            <w:pPr>
              <w:spacing w:line="200" w:lineRule="exact"/>
              <w:jc w:val="center"/>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sz w:val="18"/>
                <w:szCs w:val="18"/>
              </w:rPr>
              <w:t>●</w:t>
            </w:r>
          </w:p>
        </w:tc>
      </w:tr>
      <w:tr w:rsidR="00D3344A" w:rsidRPr="00C34DED" w14:paraId="0BA9961F" w14:textId="3BDA46A1" w:rsidTr="00D3344A">
        <w:tc>
          <w:tcPr>
            <w:tcW w:w="1135" w:type="dxa"/>
            <w:vMerge w:val="restart"/>
          </w:tcPr>
          <w:p w14:paraId="104FF240"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(1)重要業務の</w:t>
            </w:r>
          </w:p>
          <w:p w14:paraId="660D4CED"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color w:val="000000" w:themeColor="text1"/>
                <w:spacing w:val="-20"/>
                <w:w w:val="80"/>
                <w:sz w:val="18"/>
                <w:szCs w:val="18"/>
              </w:rPr>
              <w:t>選定と目標</w:t>
            </w:r>
          </w:p>
          <w:p w14:paraId="274D0B79"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color w:val="000000" w:themeColor="text1"/>
                <w:spacing w:val="-20"/>
                <w:w w:val="80"/>
                <w:sz w:val="18"/>
                <w:szCs w:val="18"/>
              </w:rPr>
              <w:t>時間の把握</w:t>
            </w:r>
          </w:p>
        </w:tc>
        <w:tc>
          <w:tcPr>
            <w:tcW w:w="1276" w:type="dxa"/>
            <w:vMerge w:val="restart"/>
          </w:tcPr>
          <w:p w14:paraId="51BDDF99"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１．受ける被害の</w:t>
            </w:r>
            <w:r w:rsidRPr="00C34DED">
              <w:rPr>
                <w:rFonts w:ascii="ＭＳ Ｐゴシック" w:eastAsia="ＭＳ Ｐゴシック" w:hAnsi="ＭＳ Ｐゴシック"/>
                <w:color w:val="000000" w:themeColor="text1"/>
                <w:spacing w:val="-20"/>
                <w:w w:val="80"/>
                <w:sz w:val="18"/>
                <w:szCs w:val="18"/>
              </w:rPr>
              <w:t>想定</w:t>
            </w:r>
          </w:p>
          <w:p w14:paraId="7C37C4B9"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color w:val="000000" w:themeColor="text1"/>
                <w:spacing w:val="-20"/>
                <w:w w:val="80"/>
                <w:sz w:val="18"/>
                <w:szCs w:val="18"/>
              </w:rPr>
              <w:t>（</w:t>
            </w:r>
            <w:r w:rsidRPr="00C34DED">
              <w:rPr>
                <w:rFonts w:ascii="ＭＳ Ｐゴシック" w:eastAsia="ＭＳ Ｐゴシック" w:hAnsi="ＭＳ Ｐゴシック" w:hint="eastAsia"/>
                <w:color w:val="000000" w:themeColor="text1"/>
                <w:spacing w:val="-20"/>
                <w:w w:val="80"/>
                <w:sz w:val="18"/>
                <w:szCs w:val="18"/>
              </w:rPr>
              <w:t>ガイドライン</w:t>
            </w:r>
            <w:r w:rsidRPr="00C34DED">
              <w:rPr>
                <w:rFonts w:ascii="ＭＳ Ｐゴシック" w:eastAsia="ＭＳ Ｐゴシック" w:hAnsi="ＭＳ Ｐゴシック"/>
                <w:color w:val="000000" w:themeColor="text1"/>
                <w:spacing w:val="-20"/>
                <w:w w:val="80"/>
                <w:sz w:val="18"/>
                <w:szCs w:val="18"/>
              </w:rPr>
              <w:t>ｐ</w:t>
            </w:r>
            <w:r w:rsidRPr="00C34DED">
              <w:rPr>
                <w:rFonts w:ascii="ＭＳ Ｐゴシック" w:eastAsia="ＭＳ Ｐゴシック" w:hAnsi="ＭＳ Ｐゴシック" w:hint="eastAsia"/>
                <w:color w:val="000000" w:themeColor="text1"/>
                <w:spacing w:val="-20"/>
                <w:w w:val="80"/>
                <w:sz w:val="18"/>
                <w:szCs w:val="18"/>
              </w:rPr>
              <w:t>10</w:t>
            </w:r>
            <w:r w:rsidRPr="00C34DED">
              <w:rPr>
                <w:rFonts w:ascii="ＭＳ Ｐゴシック" w:eastAsia="ＭＳ Ｐゴシック" w:hAnsi="ＭＳ Ｐゴシック"/>
                <w:color w:val="000000" w:themeColor="text1"/>
                <w:spacing w:val="-20"/>
                <w:w w:val="80"/>
                <w:sz w:val="18"/>
                <w:szCs w:val="18"/>
              </w:rPr>
              <w:t xml:space="preserve">～ </w:t>
            </w:r>
            <w:r w:rsidRPr="00C34DED">
              <w:rPr>
                <w:rFonts w:ascii="ＭＳ Ｐゴシック" w:eastAsia="ＭＳ Ｐゴシック" w:hAnsi="ＭＳ Ｐゴシック" w:hint="eastAsia"/>
                <w:color w:val="000000" w:themeColor="text1"/>
                <w:spacing w:val="-20"/>
                <w:w w:val="80"/>
                <w:sz w:val="18"/>
                <w:szCs w:val="18"/>
              </w:rPr>
              <w:t>3-2(1)</w:t>
            </w:r>
            <w:r w:rsidRPr="00C34DED">
              <w:rPr>
                <w:rFonts w:ascii="ＭＳ Ｐゴシック" w:eastAsia="ＭＳ Ｐゴシック" w:hAnsi="ＭＳ Ｐゴシック"/>
                <w:color w:val="000000" w:themeColor="text1"/>
                <w:spacing w:val="-20"/>
                <w:w w:val="80"/>
                <w:sz w:val="18"/>
                <w:szCs w:val="18"/>
              </w:rPr>
              <w:t xml:space="preserve">　参照）</w:t>
            </w:r>
          </w:p>
        </w:tc>
        <w:tc>
          <w:tcPr>
            <w:tcW w:w="425" w:type="dxa"/>
          </w:tcPr>
          <w:p w14:paraId="0282ECBD"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w:t>
            </w:r>
          </w:p>
        </w:tc>
        <w:tc>
          <w:tcPr>
            <w:tcW w:w="2410" w:type="dxa"/>
          </w:tcPr>
          <w:p w14:paraId="73C0C821"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自社の地域で懸念される災害（例：南海トラフ巨大地震等）を整理した資料</w:t>
            </w:r>
            <w:r w:rsidRPr="00C34DED">
              <w:rPr>
                <w:rFonts w:ascii="ＭＳ Ｐゴシック" w:eastAsia="ＭＳ Ｐゴシック" w:hAnsi="ＭＳ Ｐゴシック"/>
                <w:color w:val="000000" w:themeColor="text1"/>
                <w:spacing w:val="-20"/>
                <w:w w:val="80"/>
                <w:sz w:val="18"/>
                <w:szCs w:val="18"/>
              </w:rPr>
              <w:t>（想定される災害の一覧表及び内閣府や自治体等が公表している最新の被害想定資料（震度分布図、風水害・土砂災害等のハザードマップ等）に拠点・代替拠点位置をプロットしたもの）</w:t>
            </w:r>
          </w:p>
        </w:tc>
        <w:tc>
          <w:tcPr>
            <w:tcW w:w="567" w:type="dxa"/>
          </w:tcPr>
          <w:p w14:paraId="45CA800B"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4111" w:type="dxa"/>
          </w:tcPr>
          <w:p w14:paraId="049EFFB0"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①自社地域で想定される災害、被害を把握してい</w:t>
            </w:r>
            <w:r w:rsidRPr="00C34DED">
              <w:rPr>
                <w:rFonts w:ascii="ＭＳ Ｐゴシック" w:eastAsia="ＭＳ Ｐゴシック" w:hAnsi="ＭＳ Ｐゴシック"/>
                <w:color w:val="000000" w:themeColor="text1"/>
                <w:spacing w:val="-20"/>
                <w:w w:val="80"/>
                <w:sz w:val="18"/>
                <w:szCs w:val="18"/>
              </w:rPr>
              <w:t>る。被害想定は公表されている最新のものを使用している。</w:t>
            </w:r>
          </w:p>
          <w:p w14:paraId="62C3C6AC"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②</w:t>
            </w:r>
            <w:r w:rsidRPr="00C34DED">
              <w:rPr>
                <w:rFonts w:ascii="ＭＳ Ｐゴシック" w:eastAsia="ＭＳ Ｐゴシック" w:hAnsi="ＭＳ Ｐゴシック"/>
                <w:color w:val="000000" w:themeColor="text1"/>
                <w:spacing w:val="-20"/>
                <w:w w:val="80"/>
                <w:sz w:val="18"/>
                <w:szCs w:val="18"/>
              </w:rPr>
              <w:t>ハザードマップと想定している被害状況が一致している。</w:t>
            </w:r>
          </w:p>
        </w:tc>
        <w:tc>
          <w:tcPr>
            <w:tcW w:w="1134" w:type="dxa"/>
          </w:tcPr>
          <w:p w14:paraId="3FD45572" w14:textId="2AF3628D" w:rsidR="00D3344A" w:rsidRPr="00C34DED" w:rsidRDefault="00875B24" w:rsidP="00875B24">
            <w:pPr>
              <w:spacing w:line="200" w:lineRule="exact"/>
              <w:jc w:val="center"/>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sz w:val="18"/>
                <w:szCs w:val="18"/>
              </w:rPr>
              <w:t>●</w:t>
            </w:r>
          </w:p>
        </w:tc>
      </w:tr>
      <w:tr w:rsidR="00D3344A" w:rsidRPr="00C34DED" w14:paraId="415BA999" w14:textId="4FDED0C7" w:rsidTr="00D3344A">
        <w:tc>
          <w:tcPr>
            <w:tcW w:w="1135" w:type="dxa"/>
            <w:vMerge/>
          </w:tcPr>
          <w:p w14:paraId="03F0CA61"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1276" w:type="dxa"/>
            <w:vMerge/>
          </w:tcPr>
          <w:p w14:paraId="479097AC"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425" w:type="dxa"/>
          </w:tcPr>
          <w:p w14:paraId="11177050"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w:t>
            </w:r>
          </w:p>
        </w:tc>
        <w:tc>
          <w:tcPr>
            <w:tcW w:w="2410" w:type="dxa"/>
          </w:tcPr>
          <w:p w14:paraId="4B3C63D6"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自社所有の建物の耐震性に関する状況把握資料</w:t>
            </w:r>
          </w:p>
        </w:tc>
        <w:tc>
          <w:tcPr>
            <w:tcW w:w="567" w:type="dxa"/>
          </w:tcPr>
          <w:p w14:paraId="66CEDA1D"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4111" w:type="dxa"/>
          </w:tcPr>
          <w:p w14:paraId="28926E6B"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自社所有の建物の耐震性が確保されている。</w:t>
            </w:r>
          </w:p>
          <w:p w14:paraId="14A2B738"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u w:val="thick"/>
              </w:rPr>
              <w:t>自社所有の建物の耐震性が確保されていない場合、対策等を具体的に考えている。（〇年〇月予定など時期を明確にしている）</w:t>
            </w:r>
          </w:p>
        </w:tc>
        <w:tc>
          <w:tcPr>
            <w:tcW w:w="1134" w:type="dxa"/>
          </w:tcPr>
          <w:p w14:paraId="31FC3E62" w14:textId="21DC4B88" w:rsidR="00D3344A" w:rsidRPr="00C34DED" w:rsidRDefault="00875B24" w:rsidP="00875B24">
            <w:pPr>
              <w:spacing w:line="200" w:lineRule="exact"/>
              <w:jc w:val="center"/>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sz w:val="18"/>
                <w:szCs w:val="18"/>
              </w:rPr>
              <w:t>●</w:t>
            </w:r>
          </w:p>
        </w:tc>
      </w:tr>
      <w:tr w:rsidR="00D3344A" w:rsidRPr="00C34DED" w14:paraId="25EFD7D2" w14:textId="34F1F225" w:rsidTr="00D3344A">
        <w:tc>
          <w:tcPr>
            <w:tcW w:w="1135" w:type="dxa"/>
            <w:vMerge/>
          </w:tcPr>
          <w:p w14:paraId="74862CA5"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1276" w:type="dxa"/>
          </w:tcPr>
          <w:p w14:paraId="5A6B9C84"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２．重要業務の選</w:t>
            </w:r>
            <w:r w:rsidRPr="00C34DED">
              <w:rPr>
                <w:rFonts w:ascii="ＭＳ Ｐゴシック" w:eastAsia="ＭＳ Ｐゴシック" w:hAnsi="ＭＳ Ｐゴシック"/>
                <w:color w:val="000000" w:themeColor="text1"/>
                <w:spacing w:val="-20"/>
                <w:w w:val="80"/>
                <w:sz w:val="18"/>
                <w:szCs w:val="18"/>
              </w:rPr>
              <w:t>定</w:t>
            </w:r>
          </w:p>
          <w:p w14:paraId="6D60676A" w14:textId="4002D282"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color w:val="000000" w:themeColor="text1"/>
                <w:spacing w:val="-20"/>
                <w:w w:val="80"/>
                <w:sz w:val="18"/>
                <w:szCs w:val="18"/>
              </w:rPr>
              <w:t>（</w:t>
            </w:r>
            <w:r w:rsidRPr="00C34DED">
              <w:rPr>
                <w:rFonts w:ascii="ＭＳ Ｐゴシック" w:eastAsia="ＭＳ Ｐゴシック" w:hAnsi="ＭＳ Ｐゴシック" w:hint="eastAsia"/>
                <w:color w:val="000000" w:themeColor="text1"/>
                <w:spacing w:val="-20"/>
                <w:w w:val="80"/>
                <w:sz w:val="18"/>
                <w:szCs w:val="18"/>
              </w:rPr>
              <w:t>ガイドライン</w:t>
            </w:r>
            <w:r w:rsidRPr="00C34DED">
              <w:rPr>
                <w:rFonts w:ascii="ＭＳ Ｐゴシック" w:eastAsia="ＭＳ Ｐゴシック" w:hAnsi="ＭＳ Ｐゴシック"/>
                <w:color w:val="000000" w:themeColor="text1"/>
                <w:spacing w:val="-20"/>
                <w:w w:val="80"/>
                <w:sz w:val="18"/>
                <w:szCs w:val="18"/>
              </w:rPr>
              <w:t>ｐ</w:t>
            </w:r>
            <w:r w:rsidRPr="00C34DED">
              <w:rPr>
                <w:rFonts w:ascii="ＭＳ Ｐゴシック" w:eastAsia="ＭＳ Ｐゴシック" w:hAnsi="ＭＳ Ｐゴシック" w:hint="eastAsia"/>
                <w:color w:val="000000" w:themeColor="text1"/>
                <w:spacing w:val="-20"/>
                <w:w w:val="80"/>
                <w:sz w:val="18"/>
                <w:szCs w:val="18"/>
              </w:rPr>
              <w:t>1</w:t>
            </w:r>
            <w:r w:rsidR="006423C5" w:rsidRPr="00C34DED">
              <w:rPr>
                <w:rFonts w:ascii="ＭＳ Ｐゴシック" w:eastAsia="ＭＳ Ｐゴシック" w:hAnsi="ＭＳ Ｐゴシック" w:hint="eastAsia"/>
                <w:color w:val="000000" w:themeColor="text1"/>
                <w:spacing w:val="-20"/>
                <w:w w:val="80"/>
                <w:sz w:val="18"/>
                <w:szCs w:val="18"/>
              </w:rPr>
              <w:t>3</w:t>
            </w:r>
            <w:r w:rsidRPr="00C34DED">
              <w:rPr>
                <w:rFonts w:ascii="ＭＳ Ｐゴシック" w:eastAsia="ＭＳ Ｐゴシック" w:hAnsi="ＭＳ Ｐゴシック"/>
                <w:color w:val="000000" w:themeColor="text1"/>
                <w:spacing w:val="-20"/>
                <w:w w:val="80"/>
                <w:sz w:val="18"/>
                <w:szCs w:val="18"/>
              </w:rPr>
              <w:t xml:space="preserve">～ </w:t>
            </w:r>
            <w:r w:rsidRPr="00C34DED">
              <w:rPr>
                <w:rFonts w:ascii="ＭＳ Ｐゴシック" w:eastAsia="ＭＳ Ｐゴシック" w:hAnsi="ＭＳ Ｐゴシック" w:hint="eastAsia"/>
                <w:color w:val="000000" w:themeColor="text1"/>
                <w:spacing w:val="-20"/>
                <w:w w:val="80"/>
                <w:sz w:val="18"/>
                <w:szCs w:val="18"/>
              </w:rPr>
              <w:t>3-2(2)</w:t>
            </w:r>
            <w:r w:rsidRPr="00C34DED">
              <w:rPr>
                <w:rFonts w:ascii="ＭＳ Ｐゴシック" w:eastAsia="ＭＳ Ｐゴシック" w:hAnsi="ＭＳ Ｐゴシック"/>
                <w:color w:val="000000" w:themeColor="text1"/>
                <w:spacing w:val="-20"/>
                <w:w w:val="80"/>
                <w:sz w:val="18"/>
                <w:szCs w:val="18"/>
              </w:rPr>
              <w:t xml:space="preserve">　参照）</w:t>
            </w:r>
          </w:p>
        </w:tc>
        <w:tc>
          <w:tcPr>
            <w:tcW w:w="425" w:type="dxa"/>
          </w:tcPr>
          <w:p w14:paraId="266C4A31"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w:t>
            </w:r>
          </w:p>
        </w:tc>
        <w:tc>
          <w:tcPr>
            <w:tcW w:w="2410" w:type="dxa"/>
          </w:tcPr>
          <w:p w14:paraId="2366F6DF"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重要業務の選定表</w:t>
            </w:r>
          </w:p>
        </w:tc>
        <w:tc>
          <w:tcPr>
            <w:tcW w:w="567" w:type="dxa"/>
          </w:tcPr>
          <w:p w14:paraId="40197DE9"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4111" w:type="dxa"/>
          </w:tcPr>
          <w:p w14:paraId="2D0036A0"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重要業務に以下の３項目が含まれている。</w:t>
            </w:r>
          </w:p>
          <w:p w14:paraId="7C3C6FF0"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color w:val="000000" w:themeColor="text1"/>
                <w:spacing w:val="-20"/>
                <w:w w:val="80"/>
                <w:sz w:val="18"/>
                <w:szCs w:val="18"/>
              </w:rPr>
              <w:t>①「施工中現場の被害状況確認・二次災害防止」</w:t>
            </w:r>
          </w:p>
          <w:p w14:paraId="359F45E5"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color w:val="000000" w:themeColor="text1"/>
                <w:spacing w:val="-20"/>
                <w:w w:val="80"/>
                <w:sz w:val="18"/>
                <w:szCs w:val="18"/>
              </w:rPr>
              <w:t>②「関係する行政機関に対しての連絡調整」</w:t>
            </w:r>
          </w:p>
          <w:p w14:paraId="3A4937D6"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color w:val="000000" w:themeColor="text1"/>
                <w:spacing w:val="-20"/>
                <w:w w:val="80"/>
                <w:sz w:val="18"/>
                <w:szCs w:val="18"/>
              </w:rPr>
              <w:t>③「災害協定業務の着手」</w:t>
            </w:r>
          </w:p>
        </w:tc>
        <w:tc>
          <w:tcPr>
            <w:tcW w:w="1134" w:type="dxa"/>
          </w:tcPr>
          <w:p w14:paraId="40E3464A" w14:textId="77777777" w:rsidR="00D3344A" w:rsidRPr="00C34DED" w:rsidRDefault="00D3344A" w:rsidP="00875B24">
            <w:pPr>
              <w:spacing w:line="200" w:lineRule="exact"/>
              <w:jc w:val="center"/>
              <w:rPr>
                <w:rFonts w:ascii="ＭＳ Ｐゴシック" w:eastAsia="ＭＳ Ｐゴシック" w:hAnsi="ＭＳ Ｐゴシック"/>
                <w:color w:val="000000" w:themeColor="text1"/>
                <w:spacing w:val="-20"/>
                <w:w w:val="80"/>
                <w:sz w:val="18"/>
                <w:szCs w:val="18"/>
              </w:rPr>
            </w:pPr>
          </w:p>
        </w:tc>
      </w:tr>
      <w:tr w:rsidR="00D3344A" w:rsidRPr="00C34DED" w14:paraId="7F3C74DE" w14:textId="6A0C5E58" w:rsidTr="00D3344A">
        <w:tc>
          <w:tcPr>
            <w:tcW w:w="1135" w:type="dxa"/>
            <w:vMerge/>
          </w:tcPr>
          <w:p w14:paraId="7D376D46"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1276" w:type="dxa"/>
            <w:vMerge w:val="restart"/>
          </w:tcPr>
          <w:p w14:paraId="52681C67"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３．目標時間の把</w:t>
            </w:r>
            <w:r w:rsidRPr="00C34DED">
              <w:rPr>
                <w:rFonts w:ascii="ＭＳ Ｐゴシック" w:eastAsia="ＭＳ Ｐゴシック" w:hAnsi="ＭＳ Ｐゴシック"/>
                <w:color w:val="000000" w:themeColor="text1"/>
                <w:spacing w:val="-20"/>
                <w:w w:val="80"/>
                <w:sz w:val="18"/>
                <w:szCs w:val="18"/>
              </w:rPr>
              <w:t>握</w:t>
            </w:r>
          </w:p>
          <w:p w14:paraId="7F166C90"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color w:val="000000" w:themeColor="text1"/>
                <w:spacing w:val="-20"/>
                <w:w w:val="80"/>
                <w:sz w:val="18"/>
                <w:szCs w:val="18"/>
              </w:rPr>
              <w:t>（</w:t>
            </w:r>
            <w:r w:rsidRPr="00C34DED">
              <w:rPr>
                <w:rFonts w:ascii="ＭＳ Ｐゴシック" w:eastAsia="ＭＳ Ｐゴシック" w:hAnsi="ＭＳ Ｐゴシック" w:hint="eastAsia"/>
                <w:color w:val="000000" w:themeColor="text1"/>
                <w:spacing w:val="-20"/>
                <w:w w:val="80"/>
                <w:sz w:val="18"/>
                <w:szCs w:val="18"/>
              </w:rPr>
              <w:t>ガイドライン</w:t>
            </w:r>
            <w:r w:rsidRPr="00C34DED">
              <w:rPr>
                <w:rFonts w:ascii="ＭＳ Ｐゴシック" w:eastAsia="ＭＳ Ｐゴシック" w:hAnsi="ＭＳ Ｐゴシック"/>
                <w:spacing w:val="-20"/>
                <w:w w:val="80"/>
                <w:sz w:val="18"/>
                <w:szCs w:val="18"/>
              </w:rPr>
              <w:t>ｐ</w:t>
            </w:r>
            <w:r w:rsidRPr="00C34DED">
              <w:rPr>
                <w:rFonts w:ascii="ＭＳ Ｐゴシック" w:eastAsia="ＭＳ Ｐゴシック" w:hAnsi="ＭＳ Ｐゴシック" w:hint="eastAsia"/>
                <w:spacing w:val="-20"/>
                <w:w w:val="80"/>
                <w:sz w:val="18"/>
                <w:szCs w:val="18"/>
              </w:rPr>
              <w:t>1</w:t>
            </w:r>
            <w:r w:rsidRPr="00C34DED">
              <w:rPr>
                <w:rFonts w:ascii="ＭＳ Ｐゴシック" w:eastAsia="ＭＳ Ｐゴシック" w:hAnsi="ＭＳ Ｐゴシック"/>
                <w:spacing w:val="-20"/>
                <w:w w:val="80"/>
                <w:sz w:val="18"/>
                <w:szCs w:val="18"/>
              </w:rPr>
              <w:t>4</w:t>
            </w:r>
            <w:r w:rsidRPr="00C34DED">
              <w:rPr>
                <w:rFonts w:ascii="ＭＳ Ｐゴシック" w:eastAsia="ＭＳ Ｐゴシック" w:hAnsi="ＭＳ Ｐゴシック"/>
                <w:color w:val="000000" w:themeColor="text1"/>
                <w:spacing w:val="-20"/>
                <w:w w:val="80"/>
                <w:sz w:val="18"/>
                <w:szCs w:val="18"/>
              </w:rPr>
              <w:t xml:space="preserve">～ </w:t>
            </w:r>
            <w:r w:rsidRPr="00C34DED">
              <w:rPr>
                <w:rFonts w:ascii="ＭＳ Ｐゴシック" w:eastAsia="ＭＳ Ｐゴシック" w:hAnsi="ＭＳ Ｐゴシック" w:hint="eastAsia"/>
                <w:color w:val="000000" w:themeColor="text1"/>
                <w:spacing w:val="-20"/>
                <w:w w:val="80"/>
                <w:sz w:val="18"/>
                <w:szCs w:val="18"/>
              </w:rPr>
              <w:t>3-2(3)</w:t>
            </w:r>
            <w:r w:rsidRPr="00C34DED">
              <w:rPr>
                <w:rFonts w:ascii="ＭＳ Ｐゴシック" w:eastAsia="ＭＳ Ｐゴシック" w:hAnsi="ＭＳ Ｐゴシック"/>
                <w:color w:val="000000" w:themeColor="text1"/>
                <w:spacing w:val="-20"/>
                <w:w w:val="80"/>
                <w:sz w:val="18"/>
                <w:szCs w:val="18"/>
              </w:rPr>
              <w:t xml:space="preserve">　参照）</w:t>
            </w:r>
          </w:p>
        </w:tc>
        <w:tc>
          <w:tcPr>
            <w:tcW w:w="425" w:type="dxa"/>
          </w:tcPr>
          <w:p w14:paraId="1A4FC5A7"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w:t>
            </w:r>
          </w:p>
        </w:tc>
        <w:tc>
          <w:tcPr>
            <w:tcW w:w="2410" w:type="dxa"/>
          </w:tcPr>
          <w:p w14:paraId="015E5C88"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重要業務の目標時間の検討表（就業時間内／就業時間外（夜間・休日））</w:t>
            </w:r>
            <w:r w:rsidRPr="00C34DED">
              <w:rPr>
                <w:rFonts w:ascii="ＭＳ Ｐゴシック" w:eastAsia="ＭＳ Ｐゴシック" w:hAnsi="ＭＳ Ｐゴシック"/>
                <w:color w:val="000000" w:themeColor="text1"/>
                <w:spacing w:val="-20"/>
                <w:w w:val="80"/>
                <w:sz w:val="18"/>
                <w:szCs w:val="18"/>
              </w:rPr>
              <w:t>（目標時間を設定した根拠資料を添付すること）</w:t>
            </w:r>
          </w:p>
        </w:tc>
        <w:tc>
          <w:tcPr>
            <w:tcW w:w="567" w:type="dxa"/>
            <w:tcBorders>
              <w:bottom w:val="single" w:sz="4" w:space="0" w:color="808080" w:themeColor="background1" w:themeShade="80"/>
            </w:tcBorders>
          </w:tcPr>
          <w:p w14:paraId="1C107E1D"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4111" w:type="dxa"/>
            <w:tcBorders>
              <w:bottom w:val="single" w:sz="4" w:space="0" w:color="808080" w:themeColor="background1" w:themeShade="80"/>
            </w:tcBorders>
          </w:tcPr>
          <w:p w14:paraId="3FC2D48F" w14:textId="77777777" w:rsidR="00D3344A" w:rsidRPr="00C34DED" w:rsidRDefault="00D3344A" w:rsidP="00806972">
            <w:pPr>
              <w:spacing w:line="200" w:lineRule="exact"/>
              <w:rPr>
                <w:rFonts w:ascii="ＭＳ Ｐゴシック" w:eastAsia="ＭＳ Ｐゴシック" w:hAnsi="ＭＳ Ｐゴシック"/>
                <w:spacing w:val="-20"/>
                <w:w w:val="80"/>
                <w:sz w:val="18"/>
                <w:szCs w:val="18"/>
              </w:rPr>
            </w:pPr>
            <w:r w:rsidRPr="00C34DED">
              <w:rPr>
                <w:rFonts w:ascii="ＭＳ Ｐゴシック" w:eastAsia="ＭＳ Ｐゴシック" w:hAnsi="ＭＳ Ｐゴシック" w:hint="eastAsia"/>
                <w:spacing w:val="-20"/>
                <w:w w:val="80"/>
                <w:sz w:val="18"/>
                <w:szCs w:val="18"/>
              </w:rPr>
              <w:t>「施工中現場の被害状況確認・二次災害防止」、「関係する行政機関に対しての連絡調整」、「災害協定業務の着手」につ</w:t>
            </w:r>
            <w:r w:rsidRPr="00C34DED">
              <w:rPr>
                <w:rFonts w:ascii="ＭＳ Ｐゴシック" w:eastAsia="ＭＳ Ｐゴシック" w:hAnsi="ＭＳ Ｐゴシック"/>
                <w:spacing w:val="-20"/>
                <w:w w:val="80"/>
                <w:sz w:val="18"/>
                <w:szCs w:val="18"/>
              </w:rPr>
              <w:t>いて、</w:t>
            </w:r>
            <w:r w:rsidRPr="00C34DED">
              <w:rPr>
                <w:rFonts w:ascii="ＭＳ Ｐゴシック" w:eastAsia="ＭＳ Ｐゴシック" w:hAnsi="ＭＳ Ｐゴシック" w:hint="eastAsia"/>
                <w:spacing w:val="-20"/>
                <w:w w:val="80"/>
                <w:sz w:val="18"/>
                <w:szCs w:val="18"/>
              </w:rPr>
              <w:t>目標対応時間が設定されている。</w:t>
            </w:r>
          </w:p>
          <w:p w14:paraId="306155DE" w14:textId="77777777" w:rsidR="00D3344A" w:rsidRPr="00C34DED" w:rsidRDefault="00D3344A" w:rsidP="00806972">
            <w:pPr>
              <w:spacing w:line="200" w:lineRule="exact"/>
              <w:rPr>
                <w:rFonts w:ascii="ＭＳ Ｐゴシック" w:eastAsia="ＭＳ Ｐゴシック" w:hAnsi="ＭＳ Ｐゴシック"/>
                <w:spacing w:val="-20"/>
                <w:w w:val="80"/>
                <w:sz w:val="18"/>
                <w:szCs w:val="18"/>
              </w:rPr>
            </w:pPr>
            <w:r w:rsidRPr="00C34DED">
              <w:rPr>
                <w:rFonts w:ascii="ＭＳ Ｐゴシック" w:eastAsia="ＭＳ Ｐゴシック" w:hAnsi="ＭＳ Ｐゴシック" w:hint="eastAsia"/>
                <w:spacing w:val="-20"/>
                <w:w w:val="80"/>
                <w:sz w:val="18"/>
                <w:szCs w:val="18"/>
              </w:rPr>
              <w:t>・就業時間外（夜間・休日）の目標対応時間について、「施工中現場の被害状況確認・二次災害防災」が12時間以内で、「関係する行政機関に対して連絡調整」が6時間以内で、「災害協定業務の着手」が24時間以内である。</w:t>
            </w:r>
          </w:p>
          <w:p w14:paraId="2127F4A0"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・就業時間内の目標対応時間が就業時間外より短時間である。</w:t>
            </w:r>
          </w:p>
          <w:p w14:paraId="14E062D6"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なお、</w:t>
            </w:r>
            <w:r w:rsidRPr="00C34DED">
              <w:rPr>
                <w:rFonts w:ascii="ＭＳ Ｐゴシック" w:eastAsia="ＭＳ Ｐゴシック" w:hAnsi="ＭＳ Ｐゴシック" w:hint="eastAsia"/>
                <w:color w:val="000000" w:themeColor="text1"/>
                <w:spacing w:val="-20"/>
                <w:w w:val="80"/>
                <w:sz w:val="18"/>
                <w:szCs w:val="18"/>
                <w:u w:val="thick"/>
              </w:rPr>
              <w:t>上記目標対応時間より長い場合は、今後実施する対策による時間の短縮見込みと根拠の記載がある。</w:t>
            </w:r>
          </w:p>
        </w:tc>
        <w:tc>
          <w:tcPr>
            <w:tcW w:w="1134" w:type="dxa"/>
            <w:tcBorders>
              <w:bottom w:val="single" w:sz="4" w:space="0" w:color="808080" w:themeColor="background1" w:themeShade="80"/>
            </w:tcBorders>
          </w:tcPr>
          <w:p w14:paraId="778C5186" w14:textId="785335CF" w:rsidR="00D3344A" w:rsidRPr="00C34DED" w:rsidRDefault="003516F7" w:rsidP="00875B24">
            <w:pPr>
              <w:spacing w:line="200" w:lineRule="exact"/>
              <w:jc w:val="center"/>
              <w:rPr>
                <w:rFonts w:ascii="ＭＳ Ｐゴシック" w:eastAsia="ＭＳ Ｐゴシック" w:hAnsi="ＭＳ Ｐゴシック"/>
                <w:spacing w:val="-20"/>
                <w:w w:val="80"/>
                <w:sz w:val="18"/>
                <w:szCs w:val="18"/>
              </w:rPr>
            </w:pPr>
            <w:r w:rsidRPr="00C34DED">
              <w:rPr>
                <w:rFonts w:ascii="ＭＳ Ｐゴシック" w:eastAsia="ＭＳ Ｐゴシック" w:hAnsi="ＭＳ Ｐゴシック" w:hint="eastAsia"/>
                <w:color w:val="000000" w:themeColor="text1"/>
                <w:spacing w:val="-20"/>
                <w:sz w:val="18"/>
                <w:szCs w:val="18"/>
              </w:rPr>
              <w:t>●</w:t>
            </w:r>
          </w:p>
        </w:tc>
      </w:tr>
      <w:tr w:rsidR="00D3344A" w:rsidRPr="00C34DED" w14:paraId="0AFD1ED5" w14:textId="5D206FAC" w:rsidTr="00D3344A">
        <w:tc>
          <w:tcPr>
            <w:tcW w:w="1135" w:type="dxa"/>
            <w:vMerge/>
          </w:tcPr>
          <w:p w14:paraId="4D5C73A4"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1276" w:type="dxa"/>
            <w:vMerge/>
          </w:tcPr>
          <w:p w14:paraId="6ECD3251"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425" w:type="dxa"/>
          </w:tcPr>
          <w:p w14:paraId="5110422A"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w:t>
            </w:r>
          </w:p>
        </w:tc>
        <w:tc>
          <w:tcPr>
            <w:tcW w:w="2410" w:type="dxa"/>
          </w:tcPr>
          <w:p w14:paraId="77C71F18"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対応拠点、代替対応拠点に参集する人員と時間が整理されている資料</w:t>
            </w:r>
          </w:p>
        </w:tc>
        <w:tc>
          <w:tcPr>
            <w:tcW w:w="567" w:type="dxa"/>
          </w:tcPr>
          <w:p w14:paraId="2D00D3C1"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4111" w:type="dxa"/>
          </w:tcPr>
          <w:p w14:paraId="13C86CA8"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全社員の居住地から拠点、代替拠点までの参集距</w:t>
            </w:r>
            <w:r w:rsidRPr="00C34DED">
              <w:rPr>
                <w:rFonts w:ascii="ＭＳ Ｐゴシック" w:eastAsia="ＭＳ Ｐゴシック" w:hAnsi="ＭＳ Ｐゴシック"/>
                <w:color w:val="000000" w:themeColor="text1"/>
                <w:spacing w:val="-20"/>
                <w:w w:val="80"/>
                <w:sz w:val="18"/>
                <w:szCs w:val="18"/>
              </w:rPr>
              <w:t>離・時間を把握しており、重要業務の担当者が目標時間までに参集し、対応できる体制になっている。</w:t>
            </w:r>
          </w:p>
        </w:tc>
        <w:tc>
          <w:tcPr>
            <w:tcW w:w="1134" w:type="dxa"/>
          </w:tcPr>
          <w:p w14:paraId="40690C33" w14:textId="4F69D159" w:rsidR="00D3344A" w:rsidRPr="00C34DED" w:rsidRDefault="00875B24" w:rsidP="00875B24">
            <w:pPr>
              <w:spacing w:line="200" w:lineRule="exact"/>
              <w:jc w:val="center"/>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sz w:val="18"/>
                <w:szCs w:val="18"/>
              </w:rPr>
              <w:t>●</w:t>
            </w:r>
          </w:p>
        </w:tc>
      </w:tr>
      <w:tr w:rsidR="00D3344A" w:rsidRPr="00C34DED" w14:paraId="09B1E2E4" w14:textId="1905DDE4" w:rsidTr="00D3344A">
        <w:tc>
          <w:tcPr>
            <w:tcW w:w="1135" w:type="dxa"/>
            <w:vMerge/>
          </w:tcPr>
          <w:p w14:paraId="2B9494E4"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1276" w:type="dxa"/>
            <w:vMerge/>
          </w:tcPr>
          <w:p w14:paraId="7E20BB8D"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425" w:type="dxa"/>
          </w:tcPr>
          <w:p w14:paraId="48C8106D"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w:t>
            </w:r>
          </w:p>
        </w:tc>
        <w:tc>
          <w:tcPr>
            <w:tcW w:w="2410" w:type="dxa"/>
          </w:tcPr>
          <w:p w14:paraId="3E2AF758"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災害協定業務着手までの手順と目標時間がわかる資料</w:t>
            </w:r>
            <w:r w:rsidRPr="00C34DED">
              <w:rPr>
                <w:rFonts w:ascii="ＭＳ Ｐゴシック" w:eastAsia="ＭＳ Ｐゴシック" w:hAnsi="ＭＳ Ｐゴシック"/>
                <w:color w:val="000000" w:themeColor="text1"/>
                <w:spacing w:val="-20"/>
                <w:w w:val="80"/>
                <w:sz w:val="18"/>
                <w:szCs w:val="18"/>
              </w:rPr>
              <w:t>（就業時間内と就業時間外（夜間・休日）のそれぞれの手順）</w:t>
            </w:r>
          </w:p>
        </w:tc>
        <w:tc>
          <w:tcPr>
            <w:tcW w:w="567" w:type="dxa"/>
          </w:tcPr>
          <w:p w14:paraId="115FCB54"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4111" w:type="dxa"/>
          </w:tcPr>
          <w:p w14:paraId="23081F9F"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就業時間内、就業時間外（夜間・休日）毎の手順とその目標時間が</w:t>
            </w:r>
            <w:r w:rsidRPr="00C34DED">
              <w:rPr>
                <w:rFonts w:ascii="ＭＳ Ｐゴシック" w:eastAsia="ＭＳ Ｐゴシック" w:hAnsi="ＭＳ Ｐゴシック"/>
                <w:color w:val="000000" w:themeColor="text1"/>
                <w:spacing w:val="-20"/>
                <w:w w:val="80"/>
                <w:sz w:val="18"/>
                <w:szCs w:val="18"/>
              </w:rPr>
              <w:t>具体的に記載されている。</w:t>
            </w:r>
          </w:p>
        </w:tc>
        <w:tc>
          <w:tcPr>
            <w:tcW w:w="1134" w:type="dxa"/>
          </w:tcPr>
          <w:p w14:paraId="111E33BF" w14:textId="1E764F49" w:rsidR="00D3344A" w:rsidRPr="00C34DED" w:rsidRDefault="003516F7" w:rsidP="00875B24">
            <w:pPr>
              <w:spacing w:line="200" w:lineRule="exact"/>
              <w:jc w:val="center"/>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sz w:val="18"/>
                <w:szCs w:val="18"/>
              </w:rPr>
              <w:t>●</w:t>
            </w:r>
          </w:p>
        </w:tc>
      </w:tr>
      <w:tr w:rsidR="00D3344A" w:rsidRPr="00C34DED" w14:paraId="75BD5B26" w14:textId="4EB3D78A" w:rsidTr="00D3344A">
        <w:tc>
          <w:tcPr>
            <w:tcW w:w="1135" w:type="dxa"/>
            <w:vMerge w:val="restart"/>
          </w:tcPr>
          <w:p w14:paraId="085A0D4A"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(2)災害時の</w:t>
            </w:r>
          </w:p>
          <w:p w14:paraId="01BC75CD"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対</w:t>
            </w:r>
            <w:r w:rsidRPr="00C34DED">
              <w:rPr>
                <w:rFonts w:ascii="ＭＳ Ｐゴシック" w:eastAsia="ＭＳ Ｐゴシック" w:hAnsi="ＭＳ Ｐゴシック"/>
                <w:color w:val="000000" w:themeColor="text1"/>
                <w:spacing w:val="-20"/>
                <w:w w:val="80"/>
                <w:sz w:val="18"/>
                <w:szCs w:val="18"/>
              </w:rPr>
              <w:t>応体制</w:t>
            </w:r>
          </w:p>
        </w:tc>
        <w:tc>
          <w:tcPr>
            <w:tcW w:w="1276" w:type="dxa"/>
            <w:vMerge w:val="restart"/>
          </w:tcPr>
          <w:p w14:paraId="35FFE981"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４．社員及び家族</w:t>
            </w:r>
            <w:r w:rsidRPr="00C34DED">
              <w:rPr>
                <w:rFonts w:ascii="ＭＳ Ｐゴシック" w:eastAsia="ＭＳ Ｐゴシック" w:hAnsi="ＭＳ Ｐゴシック"/>
                <w:color w:val="000000" w:themeColor="text1"/>
                <w:spacing w:val="-20"/>
                <w:w w:val="80"/>
                <w:sz w:val="18"/>
                <w:szCs w:val="18"/>
              </w:rPr>
              <w:t xml:space="preserve">の安否確認方法 </w:t>
            </w:r>
          </w:p>
          <w:p w14:paraId="35ADBDE7"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color w:val="000000" w:themeColor="text1"/>
                <w:spacing w:val="-20"/>
                <w:w w:val="80"/>
                <w:sz w:val="18"/>
                <w:szCs w:val="18"/>
              </w:rPr>
              <w:t>（</w:t>
            </w:r>
            <w:r w:rsidRPr="00C34DED">
              <w:rPr>
                <w:rFonts w:ascii="ＭＳ Ｐゴシック" w:eastAsia="ＭＳ Ｐゴシック" w:hAnsi="ＭＳ Ｐゴシック" w:hint="eastAsia"/>
                <w:color w:val="000000" w:themeColor="text1"/>
                <w:spacing w:val="-20"/>
                <w:w w:val="80"/>
                <w:sz w:val="18"/>
                <w:szCs w:val="18"/>
              </w:rPr>
              <w:t>ガイドライ</w:t>
            </w:r>
            <w:r w:rsidRPr="00C34DED">
              <w:rPr>
                <w:rFonts w:ascii="ＭＳ Ｐゴシック" w:eastAsia="ＭＳ Ｐゴシック" w:hAnsi="ＭＳ Ｐゴシック" w:hint="eastAsia"/>
                <w:spacing w:val="-20"/>
                <w:w w:val="80"/>
                <w:sz w:val="18"/>
                <w:szCs w:val="18"/>
              </w:rPr>
              <w:t>ン</w:t>
            </w:r>
            <w:r w:rsidRPr="00C34DED">
              <w:rPr>
                <w:rFonts w:ascii="ＭＳ Ｐゴシック" w:eastAsia="ＭＳ Ｐゴシック" w:hAnsi="ＭＳ Ｐゴシック"/>
                <w:spacing w:val="-20"/>
                <w:w w:val="80"/>
                <w:sz w:val="18"/>
                <w:szCs w:val="18"/>
              </w:rPr>
              <w:t>ｐ</w:t>
            </w:r>
            <w:r w:rsidRPr="00C34DED">
              <w:rPr>
                <w:rFonts w:ascii="ＭＳ Ｐゴシック" w:eastAsia="ＭＳ Ｐゴシック" w:hAnsi="ＭＳ Ｐゴシック" w:hint="eastAsia"/>
                <w:spacing w:val="-20"/>
                <w:w w:val="80"/>
                <w:sz w:val="18"/>
                <w:szCs w:val="18"/>
              </w:rPr>
              <w:t>19</w:t>
            </w:r>
            <w:r w:rsidRPr="00C34DED">
              <w:rPr>
                <w:rFonts w:ascii="ＭＳ Ｐゴシック" w:eastAsia="ＭＳ Ｐゴシック" w:hAnsi="ＭＳ Ｐゴシック"/>
                <w:color w:val="000000" w:themeColor="text1"/>
                <w:spacing w:val="-20"/>
                <w:w w:val="80"/>
                <w:sz w:val="18"/>
                <w:szCs w:val="18"/>
              </w:rPr>
              <w:t xml:space="preserve">～ </w:t>
            </w:r>
            <w:r w:rsidRPr="00C34DED">
              <w:rPr>
                <w:rFonts w:ascii="ＭＳ Ｐゴシック" w:eastAsia="ＭＳ Ｐゴシック" w:hAnsi="ＭＳ Ｐゴシック" w:hint="eastAsia"/>
                <w:color w:val="000000" w:themeColor="text1"/>
                <w:spacing w:val="-20"/>
                <w:w w:val="80"/>
                <w:sz w:val="18"/>
                <w:szCs w:val="18"/>
              </w:rPr>
              <w:t>3-3(1)</w:t>
            </w:r>
            <w:r w:rsidRPr="00C34DED">
              <w:rPr>
                <w:rFonts w:ascii="ＭＳ Ｐゴシック" w:eastAsia="ＭＳ Ｐゴシック" w:hAnsi="ＭＳ Ｐゴシック"/>
                <w:color w:val="000000" w:themeColor="text1"/>
                <w:spacing w:val="-20"/>
                <w:w w:val="80"/>
                <w:sz w:val="18"/>
                <w:szCs w:val="18"/>
              </w:rPr>
              <w:t>，</w:t>
            </w:r>
            <w:r w:rsidRPr="00C34DED">
              <w:rPr>
                <w:rFonts w:ascii="ＭＳ Ｐゴシック" w:eastAsia="ＭＳ Ｐゴシック" w:hAnsi="ＭＳ Ｐゴシック" w:hint="eastAsia"/>
                <w:color w:val="000000" w:themeColor="text1"/>
                <w:spacing w:val="-20"/>
                <w:w w:val="80"/>
                <w:sz w:val="18"/>
                <w:szCs w:val="18"/>
              </w:rPr>
              <w:t>3-3(2)</w:t>
            </w:r>
            <w:r w:rsidRPr="00C34DED">
              <w:rPr>
                <w:rFonts w:ascii="ＭＳ Ｐゴシック" w:eastAsia="ＭＳ Ｐゴシック" w:hAnsi="ＭＳ Ｐゴシック"/>
                <w:color w:val="000000" w:themeColor="text1"/>
                <w:spacing w:val="-20"/>
                <w:w w:val="80"/>
                <w:sz w:val="18"/>
                <w:szCs w:val="18"/>
              </w:rPr>
              <w:t>参照）</w:t>
            </w:r>
          </w:p>
        </w:tc>
        <w:tc>
          <w:tcPr>
            <w:tcW w:w="425" w:type="dxa"/>
            <w:vMerge w:val="restart"/>
          </w:tcPr>
          <w:p w14:paraId="655B0EB3"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w:t>
            </w:r>
          </w:p>
        </w:tc>
        <w:tc>
          <w:tcPr>
            <w:tcW w:w="2410" w:type="dxa"/>
            <w:vMerge w:val="restart"/>
            <w:tcBorders>
              <w:right w:val="single" w:sz="4" w:space="0" w:color="auto"/>
            </w:tcBorders>
          </w:tcPr>
          <w:p w14:paraId="714FC350"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安否確認方法がわかる資料</w:t>
            </w:r>
            <w:r w:rsidRPr="00C34DED">
              <w:rPr>
                <w:rFonts w:ascii="ＭＳ Ｐゴシック" w:eastAsia="ＭＳ Ｐゴシック" w:hAnsi="ＭＳ Ｐゴシック"/>
                <w:color w:val="000000" w:themeColor="text1"/>
                <w:spacing w:val="-20"/>
                <w:w w:val="80"/>
                <w:sz w:val="18"/>
                <w:szCs w:val="18"/>
              </w:rPr>
              <w:t>（携行カードを作成・配布している場合はその写しを添付）</w:t>
            </w:r>
          </w:p>
        </w:tc>
        <w:tc>
          <w:tcPr>
            <w:tcW w:w="567" w:type="dxa"/>
            <w:tcBorders>
              <w:left w:val="single" w:sz="4" w:space="0" w:color="auto"/>
            </w:tcBorders>
          </w:tcPr>
          <w:p w14:paraId="1C04CF8C"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4111" w:type="dxa"/>
          </w:tcPr>
          <w:p w14:paraId="7F9AEE85"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想定している災害毎に発動基準、その理由を記載し</w:t>
            </w:r>
            <w:r w:rsidRPr="00C34DED">
              <w:rPr>
                <w:rFonts w:ascii="ＭＳ Ｐゴシック" w:eastAsia="ＭＳ Ｐゴシック" w:hAnsi="ＭＳ Ｐゴシック"/>
                <w:color w:val="000000" w:themeColor="text1"/>
                <w:spacing w:val="-20"/>
                <w:w w:val="80"/>
                <w:sz w:val="18"/>
                <w:szCs w:val="18"/>
              </w:rPr>
              <w:t>ている。</w:t>
            </w:r>
            <w:r w:rsidRPr="00C34DED">
              <w:rPr>
                <w:rFonts w:ascii="ＭＳ Ｐゴシック" w:eastAsia="ＭＳ Ｐゴシック" w:hAnsi="ＭＳ Ｐゴシック"/>
                <w:color w:val="000000" w:themeColor="text1"/>
                <w:spacing w:val="-20"/>
                <w:w w:val="80"/>
                <w:sz w:val="18"/>
                <w:szCs w:val="18"/>
                <w:u w:val="thick"/>
              </w:rPr>
              <w:t>想定している災害全て</w:t>
            </w:r>
            <w:r w:rsidRPr="00C34DED">
              <w:rPr>
                <w:rFonts w:ascii="ＭＳ Ｐゴシック" w:eastAsia="ＭＳ Ｐゴシック" w:hAnsi="ＭＳ Ｐゴシック" w:hint="eastAsia"/>
                <w:color w:val="000000" w:themeColor="text1"/>
                <w:spacing w:val="-20"/>
                <w:w w:val="80"/>
                <w:sz w:val="18"/>
                <w:szCs w:val="18"/>
                <w:u w:val="thick"/>
              </w:rPr>
              <w:t>に発動基準等を</w:t>
            </w:r>
            <w:r w:rsidRPr="00C34DED">
              <w:rPr>
                <w:rFonts w:ascii="ＭＳ Ｐゴシック" w:eastAsia="ＭＳ Ｐゴシック" w:hAnsi="ＭＳ Ｐゴシック"/>
                <w:color w:val="000000" w:themeColor="text1"/>
                <w:spacing w:val="-20"/>
                <w:w w:val="80"/>
                <w:sz w:val="18"/>
                <w:szCs w:val="18"/>
                <w:u w:val="thick"/>
              </w:rPr>
              <w:t>記載していない場合は、対象としない理由を記載している。</w:t>
            </w:r>
          </w:p>
        </w:tc>
        <w:tc>
          <w:tcPr>
            <w:tcW w:w="1134" w:type="dxa"/>
          </w:tcPr>
          <w:p w14:paraId="6460A8F7" w14:textId="77777777" w:rsidR="00D3344A" w:rsidRPr="00C34DED" w:rsidRDefault="00D3344A" w:rsidP="00875B24">
            <w:pPr>
              <w:spacing w:line="200" w:lineRule="exact"/>
              <w:jc w:val="center"/>
              <w:rPr>
                <w:rFonts w:ascii="ＭＳ Ｐゴシック" w:eastAsia="ＭＳ Ｐゴシック" w:hAnsi="ＭＳ Ｐゴシック"/>
                <w:color w:val="000000" w:themeColor="text1"/>
                <w:spacing w:val="-20"/>
                <w:w w:val="80"/>
                <w:sz w:val="18"/>
                <w:szCs w:val="18"/>
              </w:rPr>
            </w:pPr>
          </w:p>
        </w:tc>
      </w:tr>
      <w:tr w:rsidR="00D3344A" w:rsidRPr="00C34DED" w14:paraId="7F175629" w14:textId="6B3EF1C8" w:rsidTr="00D3344A">
        <w:tc>
          <w:tcPr>
            <w:tcW w:w="1135" w:type="dxa"/>
            <w:vMerge/>
          </w:tcPr>
          <w:p w14:paraId="7C5EC44D"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1276" w:type="dxa"/>
            <w:vMerge/>
          </w:tcPr>
          <w:p w14:paraId="5A9DB5C8"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425" w:type="dxa"/>
            <w:vMerge/>
          </w:tcPr>
          <w:p w14:paraId="6F53A494"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2410" w:type="dxa"/>
            <w:vMerge/>
            <w:tcBorders>
              <w:right w:val="single" w:sz="4" w:space="0" w:color="auto"/>
            </w:tcBorders>
          </w:tcPr>
          <w:p w14:paraId="76DDA352"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567" w:type="dxa"/>
            <w:tcBorders>
              <w:left w:val="single" w:sz="4" w:space="0" w:color="auto"/>
            </w:tcBorders>
          </w:tcPr>
          <w:p w14:paraId="2FCF6DD0"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4111" w:type="dxa"/>
          </w:tcPr>
          <w:p w14:paraId="43B48321"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安否確認の責任者、担当者及びそれぞれの代理者</w:t>
            </w:r>
            <w:r w:rsidRPr="00C34DED">
              <w:rPr>
                <w:rFonts w:ascii="ＭＳ Ｐゴシック" w:eastAsia="ＭＳ Ｐゴシック" w:hAnsi="ＭＳ Ｐゴシック"/>
                <w:color w:val="000000" w:themeColor="text1"/>
                <w:spacing w:val="-20"/>
                <w:w w:val="80"/>
                <w:sz w:val="18"/>
                <w:szCs w:val="18"/>
              </w:rPr>
              <w:t>が明確になっている。</w:t>
            </w:r>
          </w:p>
        </w:tc>
        <w:tc>
          <w:tcPr>
            <w:tcW w:w="1134" w:type="dxa"/>
          </w:tcPr>
          <w:p w14:paraId="68CE6EA1" w14:textId="6CEBA67A" w:rsidR="00D3344A" w:rsidRPr="00C34DED" w:rsidRDefault="00875B24" w:rsidP="00875B24">
            <w:pPr>
              <w:spacing w:line="200" w:lineRule="exact"/>
              <w:jc w:val="center"/>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sz w:val="18"/>
                <w:szCs w:val="18"/>
              </w:rPr>
              <w:t>●</w:t>
            </w:r>
          </w:p>
        </w:tc>
      </w:tr>
      <w:tr w:rsidR="00D3344A" w:rsidRPr="00C34DED" w14:paraId="176D8F71" w14:textId="527702C2" w:rsidTr="00D3344A">
        <w:tc>
          <w:tcPr>
            <w:tcW w:w="1135" w:type="dxa"/>
            <w:vMerge/>
          </w:tcPr>
          <w:p w14:paraId="3D51668B"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1276" w:type="dxa"/>
            <w:vMerge/>
          </w:tcPr>
          <w:p w14:paraId="76D7C1E0"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425" w:type="dxa"/>
            <w:vMerge/>
          </w:tcPr>
          <w:p w14:paraId="4E35B758"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2410" w:type="dxa"/>
            <w:vMerge/>
            <w:tcBorders>
              <w:right w:val="single" w:sz="4" w:space="0" w:color="auto"/>
            </w:tcBorders>
          </w:tcPr>
          <w:p w14:paraId="7DC7864E"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567" w:type="dxa"/>
            <w:tcBorders>
              <w:left w:val="single" w:sz="4" w:space="0" w:color="auto"/>
            </w:tcBorders>
          </w:tcPr>
          <w:p w14:paraId="6A784848"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4111" w:type="dxa"/>
          </w:tcPr>
          <w:p w14:paraId="2379EC5E"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社員及び社員の家族の安否確認がある。</w:t>
            </w:r>
          </w:p>
        </w:tc>
        <w:tc>
          <w:tcPr>
            <w:tcW w:w="1134" w:type="dxa"/>
          </w:tcPr>
          <w:p w14:paraId="3AB1B860" w14:textId="77777777" w:rsidR="00D3344A" w:rsidRPr="00C34DED" w:rsidRDefault="00D3344A" w:rsidP="00875B24">
            <w:pPr>
              <w:spacing w:line="200" w:lineRule="exact"/>
              <w:jc w:val="center"/>
              <w:rPr>
                <w:rFonts w:ascii="ＭＳ Ｐゴシック" w:eastAsia="ＭＳ Ｐゴシック" w:hAnsi="ＭＳ Ｐゴシック"/>
                <w:color w:val="000000" w:themeColor="text1"/>
                <w:spacing w:val="-20"/>
                <w:w w:val="80"/>
                <w:sz w:val="18"/>
                <w:szCs w:val="18"/>
              </w:rPr>
            </w:pPr>
          </w:p>
        </w:tc>
      </w:tr>
      <w:tr w:rsidR="00D3344A" w:rsidRPr="00C34DED" w14:paraId="6B2E0074" w14:textId="4EFB03EE" w:rsidTr="00D3344A">
        <w:tc>
          <w:tcPr>
            <w:tcW w:w="1135" w:type="dxa"/>
            <w:vMerge/>
          </w:tcPr>
          <w:p w14:paraId="6124ABDA"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1276" w:type="dxa"/>
            <w:vMerge/>
          </w:tcPr>
          <w:p w14:paraId="56E1C72D"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425" w:type="dxa"/>
            <w:vMerge/>
          </w:tcPr>
          <w:p w14:paraId="2EA2E24A"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2410" w:type="dxa"/>
            <w:vMerge/>
            <w:tcBorders>
              <w:right w:val="single" w:sz="4" w:space="0" w:color="auto"/>
            </w:tcBorders>
          </w:tcPr>
          <w:p w14:paraId="39CFFBA9"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567" w:type="dxa"/>
            <w:tcBorders>
              <w:left w:val="single" w:sz="4" w:space="0" w:color="auto"/>
            </w:tcBorders>
          </w:tcPr>
          <w:p w14:paraId="7AF666DF"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4111" w:type="dxa"/>
          </w:tcPr>
          <w:p w14:paraId="59D5691A"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社員の参集可能の有無を確認している。</w:t>
            </w:r>
          </w:p>
        </w:tc>
        <w:tc>
          <w:tcPr>
            <w:tcW w:w="1134" w:type="dxa"/>
          </w:tcPr>
          <w:p w14:paraId="0ED29F20" w14:textId="77777777" w:rsidR="00D3344A" w:rsidRPr="00C34DED" w:rsidRDefault="00D3344A" w:rsidP="00875B24">
            <w:pPr>
              <w:spacing w:line="200" w:lineRule="exact"/>
              <w:jc w:val="center"/>
              <w:rPr>
                <w:rFonts w:ascii="ＭＳ Ｐゴシック" w:eastAsia="ＭＳ Ｐゴシック" w:hAnsi="ＭＳ Ｐゴシック"/>
                <w:color w:val="000000" w:themeColor="text1"/>
                <w:spacing w:val="-20"/>
                <w:w w:val="80"/>
                <w:sz w:val="18"/>
                <w:szCs w:val="18"/>
              </w:rPr>
            </w:pPr>
          </w:p>
        </w:tc>
      </w:tr>
      <w:tr w:rsidR="00D3344A" w:rsidRPr="00C34DED" w14:paraId="7378EF4B" w14:textId="412F440D" w:rsidTr="00D3344A">
        <w:tc>
          <w:tcPr>
            <w:tcW w:w="1135" w:type="dxa"/>
            <w:vMerge/>
          </w:tcPr>
          <w:p w14:paraId="5ED46590"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1276" w:type="dxa"/>
            <w:vMerge/>
          </w:tcPr>
          <w:p w14:paraId="1549363B"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425" w:type="dxa"/>
            <w:vMerge/>
          </w:tcPr>
          <w:p w14:paraId="34B24502"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2410" w:type="dxa"/>
            <w:vMerge/>
            <w:tcBorders>
              <w:bottom w:val="nil"/>
              <w:right w:val="single" w:sz="4" w:space="0" w:color="auto"/>
            </w:tcBorders>
          </w:tcPr>
          <w:p w14:paraId="360E33D2"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567" w:type="dxa"/>
            <w:tcBorders>
              <w:left w:val="single" w:sz="4" w:space="0" w:color="auto"/>
            </w:tcBorders>
          </w:tcPr>
          <w:p w14:paraId="59E6CDD0"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4111" w:type="dxa"/>
          </w:tcPr>
          <w:p w14:paraId="06728C31"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担当者からのメーリングリスト等を活用した一斉送</w:t>
            </w:r>
            <w:r w:rsidRPr="00C34DED">
              <w:rPr>
                <w:rFonts w:ascii="ＭＳ Ｐゴシック" w:eastAsia="ＭＳ Ｐゴシック" w:hAnsi="ＭＳ Ｐゴシック"/>
                <w:color w:val="000000" w:themeColor="text1"/>
                <w:spacing w:val="-20"/>
                <w:w w:val="80"/>
                <w:sz w:val="18"/>
                <w:szCs w:val="18"/>
              </w:rPr>
              <w:t>信、代理者への移行ルール、災害用伝言ダイヤルの活用など確実な安否確認方法となっている。</w:t>
            </w:r>
          </w:p>
        </w:tc>
        <w:tc>
          <w:tcPr>
            <w:tcW w:w="1134" w:type="dxa"/>
          </w:tcPr>
          <w:p w14:paraId="4D526DC1" w14:textId="77777777" w:rsidR="00D3344A" w:rsidRPr="00C34DED" w:rsidRDefault="00D3344A" w:rsidP="00875B24">
            <w:pPr>
              <w:spacing w:line="200" w:lineRule="exact"/>
              <w:jc w:val="center"/>
              <w:rPr>
                <w:rFonts w:ascii="ＭＳ Ｐゴシック" w:eastAsia="ＭＳ Ｐゴシック" w:hAnsi="ＭＳ Ｐゴシック"/>
                <w:color w:val="000000" w:themeColor="text1"/>
                <w:spacing w:val="-20"/>
                <w:w w:val="80"/>
                <w:sz w:val="18"/>
                <w:szCs w:val="18"/>
              </w:rPr>
            </w:pPr>
          </w:p>
        </w:tc>
      </w:tr>
      <w:tr w:rsidR="00D3344A" w:rsidRPr="00C34DED" w14:paraId="454C67CD" w14:textId="6E496671" w:rsidTr="00D3344A">
        <w:tc>
          <w:tcPr>
            <w:tcW w:w="1135" w:type="dxa"/>
            <w:vMerge/>
          </w:tcPr>
          <w:p w14:paraId="0180F2A2"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1276" w:type="dxa"/>
            <w:vMerge/>
          </w:tcPr>
          <w:p w14:paraId="4AE8D0FF"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425" w:type="dxa"/>
            <w:vMerge/>
          </w:tcPr>
          <w:p w14:paraId="60A69D8E"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2410" w:type="dxa"/>
            <w:vMerge/>
            <w:tcBorders>
              <w:bottom w:val="nil"/>
              <w:right w:val="single" w:sz="4" w:space="0" w:color="auto"/>
            </w:tcBorders>
          </w:tcPr>
          <w:p w14:paraId="72F72A7F"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567" w:type="dxa"/>
            <w:tcBorders>
              <w:left w:val="single" w:sz="4" w:space="0" w:color="auto"/>
            </w:tcBorders>
          </w:tcPr>
          <w:p w14:paraId="0F264925"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4111" w:type="dxa"/>
          </w:tcPr>
          <w:p w14:paraId="4AD0BF6C"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携行カードの作成・配布など、安否確認の手法を社</w:t>
            </w:r>
            <w:r w:rsidRPr="00C34DED">
              <w:rPr>
                <w:rFonts w:ascii="ＭＳ Ｐゴシック" w:eastAsia="ＭＳ Ｐゴシック" w:hAnsi="ＭＳ Ｐゴシック"/>
                <w:color w:val="000000" w:themeColor="text1"/>
                <w:spacing w:val="-20"/>
                <w:w w:val="80"/>
                <w:sz w:val="18"/>
                <w:szCs w:val="18"/>
              </w:rPr>
              <w:t>員に周知していることがわかる記載がある。</w:t>
            </w:r>
          </w:p>
        </w:tc>
        <w:tc>
          <w:tcPr>
            <w:tcW w:w="1134" w:type="dxa"/>
          </w:tcPr>
          <w:p w14:paraId="10EBFB62" w14:textId="77777777" w:rsidR="00D3344A" w:rsidRPr="00C34DED" w:rsidRDefault="00D3344A" w:rsidP="00875B24">
            <w:pPr>
              <w:spacing w:line="200" w:lineRule="exact"/>
              <w:jc w:val="center"/>
              <w:rPr>
                <w:rFonts w:ascii="ＭＳ Ｐゴシック" w:eastAsia="ＭＳ Ｐゴシック" w:hAnsi="ＭＳ Ｐゴシック"/>
                <w:color w:val="000000" w:themeColor="text1"/>
                <w:spacing w:val="-20"/>
                <w:w w:val="80"/>
                <w:sz w:val="18"/>
                <w:szCs w:val="18"/>
              </w:rPr>
            </w:pPr>
          </w:p>
        </w:tc>
      </w:tr>
      <w:tr w:rsidR="00D3344A" w:rsidRPr="00C34DED" w14:paraId="713699E5" w14:textId="48179BAB" w:rsidTr="00D3344A">
        <w:tc>
          <w:tcPr>
            <w:tcW w:w="1135" w:type="dxa"/>
            <w:vMerge/>
          </w:tcPr>
          <w:p w14:paraId="1F370DF3"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1276" w:type="dxa"/>
            <w:vMerge/>
          </w:tcPr>
          <w:p w14:paraId="1E1EDB07"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425" w:type="dxa"/>
            <w:vMerge w:val="restart"/>
          </w:tcPr>
          <w:p w14:paraId="20C5546A"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w:t>
            </w:r>
          </w:p>
        </w:tc>
        <w:tc>
          <w:tcPr>
            <w:tcW w:w="2410" w:type="dxa"/>
            <w:vMerge w:val="restart"/>
          </w:tcPr>
          <w:p w14:paraId="4D443B2D"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社内連絡体制がわかる資料</w:t>
            </w:r>
          </w:p>
          <w:p w14:paraId="4D9F10ED"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color w:val="000000" w:themeColor="text1"/>
                <w:spacing w:val="-20"/>
                <w:w w:val="80"/>
                <w:sz w:val="18"/>
                <w:szCs w:val="18"/>
              </w:rPr>
              <w:t>（社内の連絡体制表）</w:t>
            </w:r>
          </w:p>
        </w:tc>
        <w:tc>
          <w:tcPr>
            <w:tcW w:w="567" w:type="dxa"/>
          </w:tcPr>
          <w:p w14:paraId="6A593D4B"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4111" w:type="dxa"/>
          </w:tcPr>
          <w:p w14:paraId="7C916758"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最新の緊急連絡体制表を添付しており、作成日を記</w:t>
            </w:r>
            <w:r w:rsidRPr="00C34DED">
              <w:rPr>
                <w:rFonts w:ascii="ＭＳ Ｐゴシック" w:eastAsia="ＭＳ Ｐゴシック" w:hAnsi="ＭＳ Ｐゴシック"/>
                <w:color w:val="000000" w:themeColor="text1"/>
                <w:spacing w:val="-20"/>
                <w:w w:val="80"/>
                <w:sz w:val="18"/>
                <w:szCs w:val="18"/>
              </w:rPr>
              <w:t>載している。</w:t>
            </w:r>
          </w:p>
        </w:tc>
        <w:tc>
          <w:tcPr>
            <w:tcW w:w="1134" w:type="dxa"/>
          </w:tcPr>
          <w:p w14:paraId="4CBBCA62" w14:textId="423A6ACB" w:rsidR="00D3344A" w:rsidRPr="00C34DED" w:rsidRDefault="00875B24" w:rsidP="00875B24">
            <w:pPr>
              <w:spacing w:line="200" w:lineRule="exact"/>
              <w:jc w:val="center"/>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sz w:val="18"/>
                <w:szCs w:val="18"/>
              </w:rPr>
              <w:t>●</w:t>
            </w:r>
          </w:p>
        </w:tc>
      </w:tr>
      <w:tr w:rsidR="00D3344A" w:rsidRPr="00C34DED" w14:paraId="61D2C389" w14:textId="5B4FF495" w:rsidTr="00D3344A">
        <w:tc>
          <w:tcPr>
            <w:tcW w:w="1135" w:type="dxa"/>
            <w:vMerge/>
          </w:tcPr>
          <w:p w14:paraId="56BADB01"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1276" w:type="dxa"/>
            <w:vMerge/>
          </w:tcPr>
          <w:p w14:paraId="59709618"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425" w:type="dxa"/>
            <w:vMerge/>
          </w:tcPr>
          <w:p w14:paraId="4F3B03AA"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2410" w:type="dxa"/>
            <w:vMerge/>
          </w:tcPr>
          <w:p w14:paraId="26086EA5"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567" w:type="dxa"/>
          </w:tcPr>
          <w:p w14:paraId="2C897A46"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4111" w:type="dxa"/>
          </w:tcPr>
          <w:p w14:paraId="31248A1A"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電話</w:t>
            </w:r>
            <w:r w:rsidRPr="00C34DED">
              <w:rPr>
                <w:rFonts w:ascii="ＭＳ Ｐゴシック" w:eastAsia="ＭＳ Ｐゴシック" w:hAnsi="ＭＳ Ｐゴシック"/>
                <w:color w:val="000000" w:themeColor="text1"/>
                <w:spacing w:val="-20"/>
                <w:w w:val="80"/>
                <w:sz w:val="18"/>
                <w:szCs w:val="18"/>
              </w:rPr>
              <w:t>、携帯電話以外にメール（ＰＣ、携帯など）による全員分の連絡手段を確保している。</w:t>
            </w:r>
          </w:p>
        </w:tc>
        <w:tc>
          <w:tcPr>
            <w:tcW w:w="1134" w:type="dxa"/>
          </w:tcPr>
          <w:p w14:paraId="2566CFF2" w14:textId="5A13E7AD" w:rsidR="00D3344A" w:rsidRPr="00C34DED" w:rsidRDefault="00875B24" w:rsidP="00875B24">
            <w:pPr>
              <w:spacing w:line="200" w:lineRule="exact"/>
              <w:jc w:val="center"/>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sz w:val="18"/>
                <w:szCs w:val="18"/>
              </w:rPr>
              <w:t>●</w:t>
            </w:r>
          </w:p>
        </w:tc>
      </w:tr>
      <w:tr w:rsidR="00D3344A" w:rsidRPr="00C34DED" w14:paraId="49A94E00" w14:textId="74444C41" w:rsidTr="00D3344A">
        <w:tc>
          <w:tcPr>
            <w:tcW w:w="1135" w:type="dxa"/>
            <w:vMerge/>
          </w:tcPr>
          <w:p w14:paraId="6DA45288"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1276" w:type="dxa"/>
            <w:vMerge/>
          </w:tcPr>
          <w:p w14:paraId="53FF1D99"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425" w:type="dxa"/>
            <w:vMerge w:val="restart"/>
          </w:tcPr>
          <w:p w14:paraId="7D1F4986"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w:t>
            </w:r>
          </w:p>
        </w:tc>
        <w:tc>
          <w:tcPr>
            <w:tcW w:w="2410" w:type="dxa"/>
            <w:vMerge w:val="restart"/>
          </w:tcPr>
          <w:p w14:paraId="2D105FE2" w14:textId="5744029F" w:rsidR="00D3344A" w:rsidRPr="00C34DED" w:rsidRDefault="00D3344A" w:rsidP="005308C6">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顧客、来客、社員の避難・誘導方法がわかる資料</w:t>
            </w:r>
          </w:p>
        </w:tc>
        <w:tc>
          <w:tcPr>
            <w:tcW w:w="567" w:type="dxa"/>
          </w:tcPr>
          <w:p w14:paraId="683B1ACB"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4111" w:type="dxa"/>
          </w:tcPr>
          <w:p w14:paraId="3E7FD8B4"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避難誘導の責任者、責任者代理の記載がある。</w:t>
            </w:r>
          </w:p>
        </w:tc>
        <w:tc>
          <w:tcPr>
            <w:tcW w:w="1134" w:type="dxa"/>
          </w:tcPr>
          <w:p w14:paraId="7B2E558B" w14:textId="3F0ACF51" w:rsidR="00D3344A" w:rsidRPr="00C34DED" w:rsidRDefault="00875B24" w:rsidP="00875B24">
            <w:pPr>
              <w:spacing w:line="200" w:lineRule="exact"/>
              <w:jc w:val="center"/>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sz w:val="18"/>
                <w:szCs w:val="18"/>
              </w:rPr>
              <w:t>●</w:t>
            </w:r>
          </w:p>
        </w:tc>
      </w:tr>
      <w:tr w:rsidR="00D3344A" w:rsidRPr="00C34DED" w14:paraId="1A103B24" w14:textId="3B94A01F" w:rsidTr="00D3344A">
        <w:tc>
          <w:tcPr>
            <w:tcW w:w="1135" w:type="dxa"/>
            <w:vMerge/>
          </w:tcPr>
          <w:p w14:paraId="7F224351"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1276" w:type="dxa"/>
            <w:vMerge/>
          </w:tcPr>
          <w:p w14:paraId="607D7B27"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425" w:type="dxa"/>
            <w:vMerge/>
          </w:tcPr>
          <w:p w14:paraId="48EA6368"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2410" w:type="dxa"/>
            <w:vMerge/>
          </w:tcPr>
          <w:p w14:paraId="62F45742"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567" w:type="dxa"/>
          </w:tcPr>
          <w:p w14:paraId="52C46DF2"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4111" w:type="dxa"/>
          </w:tcPr>
          <w:p w14:paraId="54BAB720"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避難先（集合場所、避難所）までの避難経路が図示</w:t>
            </w:r>
            <w:r w:rsidRPr="00C34DED">
              <w:rPr>
                <w:rFonts w:ascii="ＭＳ Ｐゴシック" w:eastAsia="ＭＳ Ｐゴシック" w:hAnsi="ＭＳ Ｐゴシック"/>
                <w:color w:val="000000" w:themeColor="text1"/>
                <w:spacing w:val="-20"/>
                <w:w w:val="80"/>
                <w:sz w:val="18"/>
                <w:szCs w:val="18"/>
              </w:rPr>
              <w:t>され、距離、避難に要する時間、誘導方法（移動手段）などを記載している。</w:t>
            </w:r>
          </w:p>
        </w:tc>
        <w:tc>
          <w:tcPr>
            <w:tcW w:w="1134" w:type="dxa"/>
          </w:tcPr>
          <w:p w14:paraId="4FCF8B05" w14:textId="77777777" w:rsidR="00D3344A" w:rsidRPr="00C34DED" w:rsidRDefault="00D3344A" w:rsidP="00875B24">
            <w:pPr>
              <w:spacing w:line="200" w:lineRule="exact"/>
              <w:jc w:val="center"/>
              <w:rPr>
                <w:rFonts w:ascii="ＭＳ Ｐゴシック" w:eastAsia="ＭＳ Ｐゴシック" w:hAnsi="ＭＳ Ｐゴシック"/>
                <w:color w:val="000000" w:themeColor="text1"/>
                <w:spacing w:val="-20"/>
                <w:w w:val="80"/>
                <w:sz w:val="18"/>
                <w:szCs w:val="18"/>
              </w:rPr>
            </w:pPr>
          </w:p>
        </w:tc>
      </w:tr>
      <w:tr w:rsidR="00D3344A" w:rsidRPr="00C34DED" w14:paraId="49886A33" w14:textId="68151CC6" w:rsidTr="00D3344A">
        <w:tc>
          <w:tcPr>
            <w:tcW w:w="1135" w:type="dxa"/>
            <w:vMerge/>
          </w:tcPr>
          <w:p w14:paraId="7BB998DC"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1276" w:type="dxa"/>
          </w:tcPr>
          <w:p w14:paraId="1A2A2663"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５．二次災害の防</w:t>
            </w:r>
            <w:r w:rsidRPr="00C34DED">
              <w:rPr>
                <w:rFonts w:ascii="ＭＳ Ｐゴシック" w:eastAsia="ＭＳ Ｐゴシック" w:hAnsi="ＭＳ Ｐゴシック"/>
                <w:color w:val="000000" w:themeColor="text1"/>
                <w:spacing w:val="-20"/>
                <w:w w:val="80"/>
                <w:sz w:val="18"/>
                <w:szCs w:val="18"/>
              </w:rPr>
              <w:t>止</w:t>
            </w:r>
          </w:p>
          <w:p w14:paraId="5E0F5E2F" w14:textId="2BF52D7B"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color w:val="000000" w:themeColor="text1"/>
                <w:spacing w:val="-20"/>
                <w:w w:val="80"/>
                <w:sz w:val="18"/>
                <w:szCs w:val="18"/>
              </w:rPr>
              <w:t>（</w:t>
            </w:r>
            <w:r w:rsidRPr="00C34DED">
              <w:rPr>
                <w:rFonts w:ascii="ＭＳ Ｐゴシック" w:eastAsia="ＭＳ Ｐゴシック" w:hAnsi="ＭＳ Ｐゴシック" w:hint="eastAsia"/>
                <w:color w:val="000000" w:themeColor="text1"/>
                <w:spacing w:val="-20"/>
                <w:w w:val="80"/>
                <w:sz w:val="18"/>
                <w:szCs w:val="18"/>
              </w:rPr>
              <w:t>ガイドライン</w:t>
            </w:r>
            <w:r w:rsidRPr="00C34DED">
              <w:rPr>
                <w:rFonts w:ascii="ＭＳ Ｐゴシック" w:eastAsia="ＭＳ Ｐゴシック" w:hAnsi="ＭＳ Ｐゴシック"/>
                <w:color w:val="000000" w:themeColor="text1"/>
                <w:spacing w:val="-20"/>
                <w:w w:val="80"/>
                <w:sz w:val="18"/>
                <w:szCs w:val="18"/>
              </w:rPr>
              <w:t>ｐ</w:t>
            </w:r>
            <w:r w:rsidRPr="00C34DED">
              <w:rPr>
                <w:rFonts w:ascii="ＭＳ Ｐゴシック" w:eastAsia="ＭＳ Ｐゴシック" w:hAnsi="ＭＳ Ｐゴシック" w:hint="eastAsia"/>
                <w:color w:val="000000" w:themeColor="text1"/>
                <w:spacing w:val="-20"/>
                <w:w w:val="80"/>
                <w:sz w:val="18"/>
                <w:szCs w:val="18"/>
              </w:rPr>
              <w:t>2</w:t>
            </w:r>
            <w:r w:rsidR="001F1638" w:rsidRPr="00C34DED">
              <w:rPr>
                <w:rFonts w:ascii="ＭＳ Ｐゴシック" w:eastAsia="ＭＳ Ｐゴシック" w:hAnsi="ＭＳ Ｐゴシック" w:hint="eastAsia"/>
                <w:color w:val="000000" w:themeColor="text1"/>
                <w:spacing w:val="-20"/>
                <w:w w:val="80"/>
                <w:sz w:val="18"/>
                <w:szCs w:val="18"/>
              </w:rPr>
              <w:t>4</w:t>
            </w:r>
            <w:r w:rsidRPr="00C34DED">
              <w:rPr>
                <w:rFonts w:ascii="ＭＳ Ｐゴシック" w:eastAsia="ＭＳ Ｐゴシック" w:hAnsi="ＭＳ Ｐゴシック"/>
                <w:color w:val="000000" w:themeColor="text1"/>
                <w:spacing w:val="-20"/>
                <w:w w:val="80"/>
                <w:sz w:val="18"/>
                <w:szCs w:val="18"/>
              </w:rPr>
              <w:t xml:space="preserve">～ </w:t>
            </w:r>
            <w:r w:rsidRPr="00C34DED">
              <w:rPr>
                <w:rFonts w:ascii="ＭＳ Ｐゴシック" w:eastAsia="ＭＳ Ｐゴシック" w:hAnsi="ＭＳ Ｐゴシック" w:hint="eastAsia"/>
                <w:color w:val="000000" w:themeColor="text1"/>
                <w:spacing w:val="-20"/>
                <w:w w:val="80"/>
                <w:sz w:val="18"/>
                <w:szCs w:val="18"/>
              </w:rPr>
              <w:t>3-3(3)</w:t>
            </w:r>
            <w:r w:rsidRPr="00C34DED">
              <w:rPr>
                <w:rFonts w:ascii="ＭＳ Ｐゴシック" w:eastAsia="ＭＳ Ｐゴシック" w:hAnsi="ＭＳ Ｐゴシック"/>
                <w:color w:val="000000" w:themeColor="text1"/>
                <w:spacing w:val="-20"/>
                <w:w w:val="80"/>
                <w:sz w:val="18"/>
                <w:szCs w:val="18"/>
              </w:rPr>
              <w:t>参照）</w:t>
            </w:r>
          </w:p>
        </w:tc>
        <w:tc>
          <w:tcPr>
            <w:tcW w:w="425" w:type="dxa"/>
          </w:tcPr>
          <w:p w14:paraId="0E9D1016"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w:t>
            </w:r>
          </w:p>
        </w:tc>
        <w:tc>
          <w:tcPr>
            <w:tcW w:w="2410" w:type="dxa"/>
          </w:tcPr>
          <w:p w14:paraId="3A7EDBC2"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二次災害防止の実施計画書</w:t>
            </w:r>
          </w:p>
        </w:tc>
        <w:tc>
          <w:tcPr>
            <w:tcW w:w="567" w:type="dxa"/>
          </w:tcPr>
          <w:p w14:paraId="2FC16B0F"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4111" w:type="dxa"/>
          </w:tcPr>
          <w:p w14:paraId="2A34E02A"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本社や施工中現場等における二次災害防止方法を</w:t>
            </w:r>
            <w:r w:rsidRPr="00C34DED">
              <w:rPr>
                <w:rFonts w:ascii="ＭＳ Ｐゴシック" w:eastAsia="ＭＳ Ｐゴシック" w:hAnsi="ＭＳ Ｐゴシック"/>
                <w:color w:val="000000" w:themeColor="text1"/>
                <w:spacing w:val="-20"/>
                <w:w w:val="80"/>
                <w:sz w:val="18"/>
                <w:szCs w:val="18"/>
              </w:rPr>
              <w:t>記載している。</w:t>
            </w:r>
          </w:p>
        </w:tc>
        <w:tc>
          <w:tcPr>
            <w:tcW w:w="1134" w:type="dxa"/>
          </w:tcPr>
          <w:p w14:paraId="0CFDCF98" w14:textId="77777777" w:rsidR="00D3344A" w:rsidRPr="00C34DED" w:rsidRDefault="00D3344A" w:rsidP="00875B24">
            <w:pPr>
              <w:spacing w:line="200" w:lineRule="exact"/>
              <w:jc w:val="center"/>
              <w:rPr>
                <w:rFonts w:ascii="ＭＳ Ｐゴシック" w:eastAsia="ＭＳ Ｐゴシック" w:hAnsi="ＭＳ Ｐゴシック"/>
                <w:color w:val="000000" w:themeColor="text1"/>
                <w:spacing w:val="-20"/>
                <w:w w:val="80"/>
                <w:sz w:val="18"/>
                <w:szCs w:val="18"/>
              </w:rPr>
            </w:pPr>
          </w:p>
        </w:tc>
      </w:tr>
      <w:tr w:rsidR="00D3344A" w:rsidRPr="00C34DED" w14:paraId="588E1B62" w14:textId="0011B0C5" w:rsidTr="00D3344A">
        <w:tc>
          <w:tcPr>
            <w:tcW w:w="1135" w:type="dxa"/>
            <w:vMerge/>
          </w:tcPr>
          <w:p w14:paraId="115EF02F"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1276" w:type="dxa"/>
            <w:vMerge w:val="restart"/>
          </w:tcPr>
          <w:p w14:paraId="023103C2"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６．災害対応体制</w:t>
            </w:r>
          </w:p>
          <w:p w14:paraId="2D69E44C"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color w:val="000000" w:themeColor="text1"/>
                <w:spacing w:val="-20"/>
                <w:w w:val="80"/>
                <w:sz w:val="18"/>
                <w:szCs w:val="18"/>
              </w:rPr>
              <w:t>（</w:t>
            </w:r>
            <w:r w:rsidRPr="00C34DED">
              <w:rPr>
                <w:rFonts w:ascii="ＭＳ Ｐゴシック" w:eastAsia="ＭＳ Ｐゴシック" w:hAnsi="ＭＳ Ｐゴシック" w:hint="eastAsia"/>
                <w:color w:val="000000" w:themeColor="text1"/>
                <w:spacing w:val="-20"/>
                <w:w w:val="80"/>
                <w:sz w:val="18"/>
                <w:szCs w:val="18"/>
              </w:rPr>
              <w:t>ガイドライン</w:t>
            </w:r>
            <w:r w:rsidRPr="00C34DED">
              <w:rPr>
                <w:rFonts w:ascii="ＭＳ Ｐゴシック" w:eastAsia="ＭＳ Ｐゴシック" w:hAnsi="ＭＳ Ｐゴシック"/>
                <w:spacing w:val="-20"/>
                <w:w w:val="80"/>
                <w:sz w:val="18"/>
                <w:szCs w:val="18"/>
              </w:rPr>
              <w:t>ｐ24</w:t>
            </w:r>
            <w:r w:rsidRPr="00C34DED">
              <w:rPr>
                <w:rFonts w:ascii="ＭＳ Ｐゴシック" w:eastAsia="ＭＳ Ｐゴシック" w:hAnsi="ＭＳ Ｐゴシック"/>
                <w:color w:val="000000" w:themeColor="text1"/>
                <w:spacing w:val="-20"/>
                <w:w w:val="80"/>
                <w:sz w:val="18"/>
                <w:szCs w:val="18"/>
              </w:rPr>
              <w:t xml:space="preserve">～ </w:t>
            </w:r>
            <w:r w:rsidRPr="00C34DED">
              <w:rPr>
                <w:rFonts w:ascii="ＭＳ Ｐゴシック" w:eastAsia="ＭＳ Ｐゴシック" w:hAnsi="ＭＳ Ｐゴシック" w:hint="eastAsia"/>
                <w:color w:val="000000" w:themeColor="text1"/>
                <w:spacing w:val="-20"/>
                <w:w w:val="80"/>
                <w:sz w:val="18"/>
                <w:szCs w:val="18"/>
              </w:rPr>
              <w:t>3-3(4)</w:t>
            </w:r>
            <w:r w:rsidRPr="00C34DED">
              <w:rPr>
                <w:rFonts w:ascii="ＭＳ Ｐゴシック" w:eastAsia="ＭＳ Ｐゴシック" w:hAnsi="ＭＳ Ｐゴシック"/>
                <w:color w:val="000000" w:themeColor="text1"/>
                <w:spacing w:val="-20"/>
                <w:w w:val="80"/>
                <w:sz w:val="18"/>
                <w:szCs w:val="18"/>
              </w:rPr>
              <w:t>，</w:t>
            </w:r>
            <w:r w:rsidRPr="00C34DED">
              <w:rPr>
                <w:rFonts w:ascii="ＭＳ Ｐゴシック" w:eastAsia="ＭＳ Ｐゴシック" w:hAnsi="ＭＳ Ｐゴシック" w:hint="eastAsia"/>
                <w:color w:val="000000" w:themeColor="text1"/>
                <w:spacing w:val="-20"/>
                <w:w w:val="80"/>
                <w:sz w:val="18"/>
                <w:szCs w:val="18"/>
              </w:rPr>
              <w:t>3-3(5)</w:t>
            </w:r>
            <w:r w:rsidRPr="00C34DED">
              <w:rPr>
                <w:rFonts w:ascii="ＭＳ Ｐゴシック" w:eastAsia="ＭＳ Ｐゴシック" w:hAnsi="ＭＳ Ｐゴシック"/>
                <w:color w:val="000000" w:themeColor="text1"/>
                <w:spacing w:val="-20"/>
                <w:w w:val="80"/>
                <w:sz w:val="18"/>
                <w:szCs w:val="18"/>
              </w:rPr>
              <w:t>参照）</w:t>
            </w:r>
          </w:p>
        </w:tc>
        <w:tc>
          <w:tcPr>
            <w:tcW w:w="425" w:type="dxa"/>
            <w:vMerge w:val="restart"/>
          </w:tcPr>
          <w:p w14:paraId="526801A4"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w:t>
            </w:r>
          </w:p>
        </w:tc>
        <w:tc>
          <w:tcPr>
            <w:tcW w:w="2410" w:type="dxa"/>
            <w:vMerge w:val="restart"/>
          </w:tcPr>
          <w:p w14:paraId="7B13CCBD"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指揮命令系統図</w:t>
            </w:r>
            <w:r w:rsidRPr="00C34DED">
              <w:rPr>
                <w:rFonts w:ascii="ＭＳ Ｐゴシック" w:eastAsia="ＭＳ Ｐゴシック" w:hAnsi="ＭＳ Ｐゴシック"/>
                <w:color w:val="000000" w:themeColor="text1"/>
                <w:spacing w:val="-20"/>
                <w:w w:val="80"/>
                <w:sz w:val="18"/>
                <w:szCs w:val="18"/>
              </w:rPr>
              <w:t xml:space="preserve"> （指揮命令系統図、それぞれの代理者及び代理順位がわかる資料）</w:t>
            </w:r>
          </w:p>
        </w:tc>
        <w:tc>
          <w:tcPr>
            <w:tcW w:w="567" w:type="dxa"/>
          </w:tcPr>
          <w:p w14:paraId="41A25889"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4111" w:type="dxa"/>
          </w:tcPr>
          <w:p w14:paraId="0C2B4C93"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1）各班の担当業務及び重要業務（①「施工中現場の</w:t>
            </w:r>
            <w:r w:rsidRPr="00C34DED">
              <w:rPr>
                <w:rFonts w:ascii="ＭＳ Ｐゴシック" w:eastAsia="ＭＳ Ｐゴシック" w:hAnsi="ＭＳ Ｐゴシック"/>
                <w:color w:val="000000" w:themeColor="text1"/>
                <w:spacing w:val="-20"/>
                <w:w w:val="80"/>
                <w:sz w:val="18"/>
                <w:szCs w:val="18"/>
              </w:rPr>
              <w:t>被害状況確認・二次災害防止」、②「関係する行政機関に対しての連絡調整」、③「災害協定業務の着手」）の担当班が明確になっている。</w:t>
            </w:r>
          </w:p>
          <w:p w14:paraId="74255DD8"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2）</w:t>
            </w:r>
            <w:r w:rsidRPr="00C34DED">
              <w:rPr>
                <w:rFonts w:ascii="ＭＳ Ｐゴシック" w:eastAsia="ＭＳ Ｐゴシック" w:hAnsi="ＭＳ Ｐゴシック"/>
                <w:color w:val="000000" w:themeColor="text1"/>
                <w:spacing w:val="-20"/>
                <w:w w:val="80"/>
                <w:sz w:val="18"/>
                <w:szCs w:val="18"/>
              </w:rPr>
              <w:t>会社の主要ポストが災害対策本部長、班長及びその代理などになっており、権限委譲が決まっている。</w:t>
            </w:r>
          </w:p>
        </w:tc>
        <w:tc>
          <w:tcPr>
            <w:tcW w:w="1134" w:type="dxa"/>
          </w:tcPr>
          <w:p w14:paraId="41B73209" w14:textId="1F4653A4" w:rsidR="00D3344A" w:rsidRPr="00C34DED" w:rsidRDefault="00875B24" w:rsidP="00875B24">
            <w:pPr>
              <w:spacing w:line="200" w:lineRule="exact"/>
              <w:jc w:val="center"/>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sz w:val="18"/>
                <w:szCs w:val="18"/>
              </w:rPr>
              <w:t>●</w:t>
            </w:r>
          </w:p>
        </w:tc>
      </w:tr>
      <w:tr w:rsidR="00D3344A" w:rsidRPr="00C34DED" w14:paraId="42E17B48" w14:textId="2C074D27" w:rsidTr="00D3344A">
        <w:trPr>
          <w:trHeight w:val="140"/>
        </w:trPr>
        <w:tc>
          <w:tcPr>
            <w:tcW w:w="1135" w:type="dxa"/>
            <w:vMerge/>
          </w:tcPr>
          <w:p w14:paraId="5EBD5870"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1276" w:type="dxa"/>
            <w:vMerge/>
          </w:tcPr>
          <w:p w14:paraId="20F6B8BA"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425" w:type="dxa"/>
            <w:vMerge/>
          </w:tcPr>
          <w:p w14:paraId="34196A99"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2410" w:type="dxa"/>
            <w:vMerge/>
          </w:tcPr>
          <w:p w14:paraId="4E1B3DCE"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p>
        </w:tc>
        <w:tc>
          <w:tcPr>
            <w:tcW w:w="567" w:type="dxa"/>
          </w:tcPr>
          <w:p w14:paraId="061EF9F5" w14:textId="77777777" w:rsidR="00D3344A" w:rsidRPr="00C34DED" w:rsidRDefault="00D3344A" w:rsidP="00806972">
            <w:pPr>
              <w:spacing w:line="180" w:lineRule="exact"/>
              <w:rPr>
                <w:rFonts w:ascii="ＭＳ Ｐゴシック" w:eastAsia="ＭＳ Ｐゴシック" w:hAnsi="ＭＳ Ｐゴシック"/>
                <w:color w:val="000000" w:themeColor="text1"/>
                <w:spacing w:val="-20"/>
                <w:w w:val="80"/>
                <w:sz w:val="18"/>
                <w:szCs w:val="18"/>
              </w:rPr>
            </w:pPr>
          </w:p>
        </w:tc>
        <w:tc>
          <w:tcPr>
            <w:tcW w:w="4111" w:type="dxa"/>
          </w:tcPr>
          <w:p w14:paraId="6D67D19E" w14:textId="77777777" w:rsidR="00D3344A" w:rsidRPr="00C34DED" w:rsidRDefault="00D3344A" w:rsidP="00806972">
            <w:pPr>
              <w:spacing w:line="200" w:lineRule="exact"/>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w w:val="80"/>
                <w:sz w:val="18"/>
                <w:szCs w:val="18"/>
              </w:rPr>
              <w:t>重要業務「関係する行政機関に対しての連絡調整」</w:t>
            </w:r>
            <w:r w:rsidRPr="00C34DED">
              <w:rPr>
                <w:rFonts w:ascii="ＭＳ Ｐゴシック" w:eastAsia="ＭＳ Ｐゴシック" w:hAnsi="ＭＳ Ｐゴシック"/>
                <w:color w:val="000000" w:themeColor="text1"/>
                <w:spacing w:val="-20"/>
                <w:w w:val="80"/>
                <w:sz w:val="18"/>
                <w:szCs w:val="18"/>
              </w:rPr>
              <w:t>の担当者</w:t>
            </w:r>
            <w:r w:rsidRPr="00C34DED">
              <w:rPr>
                <w:rFonts w:ascii="ＭＳ Ｐゴシック" w:eastAsia="ＭＳ Ｐゴシック" w:hAnsi="ＭＳ Ｐゴシック" w:hint="eastAsia"/>
                <w:color w:val="000000" w:themeColor="text1"/>
                <w:spacing w:val="-20"/>
                <w:w w:val="80"/>
                <w:sz w:val="18"/>
                <w:szCs w:val="18"/>
              </w:rPr>
              <w:t>が明確になっている。</w:t>
            </w:r>
          </w:p>
        </w:tc>
        <w:tc>
          <w:tcPr>
            <w:tcW w:w="1134" w:type="dxa"/>
          </w:tcPr>
          <w:p w14:paraId="2F279607" w14:textId="38D26975" w:rsidR="00D3344A" w:rsidRPr="00C34DED" w:rsidRDefault="00875B24" w:rsidP="00875B24">
            <w:pPr>
              <w:spacing w:line="200" w:lineRule="exact"/>
              <w:jc w:val="center"/>
              <w:rPr>
                <w:rFonts w:ascii="ＭＳ Ｐゴシック" w:eastAsia="ＭＳ Ｐゴシック" w:hAnsi="ＭＳ Ｐゴシック"/>
                <w:color w:val="000000" w:themeColor="text1"/>
                <w:spacing w:val="-20"/>
                <w:w w:val="80"/>
                <w:sz w:val="18"/>
                <w:szCs w:val="18"/>
              </w:rPr>
            </w:pPr>
            <w:r w:rsidRPr="00C34DED">
              <w:rPr>
                <w:rFonts w:ascii="ＭＳ Ｐゴシック" w:eastAsia="ＭＳ Ｐゴシック" w:hAnsi="ＭＳ Ｐゴシック" w:hint="eastAsia"/>
                <w:color w:val="000000" w:themeColor="text1"/>
                <w:spacing w:val="-20"/>
                <w:sz w:val="18"/>
                <w:szCs w:val="18"/>
              </w:rPr>
              <w:t>●</w:t>
            </w:r>
          </w:p>
        </w:tc>
      </w:tr>
    </w:tbl>
    <w:p w14:paraId="340A9B5D" w14:textId="4845C4CD" w:rsidR="00EA4F03" w:rsidRPr="00C34DED" w:rsidRDefault="00EA4F03" w:rsidP="0049625D">
      <w:pPr>
        <w:widowControl/>
        <w:ind w:leftChars="-437" w:left="-991" w:rightChars="-438" w:right="-993"/>
        <w:jc w:val="right"/>
        <w:rPr>
          <w:rFonts w:ascii="ＭＳ Ｐゴシック" w:eastAsia="ＭＳ Ｐゴシック" w:hAnsi="ＭＳ Ｐゴシック"/>
          <w:spacing w:val="-10"/>
          <w:szCs w:val="21"/>
        </w:rPr>
      </w:pPr>
      <w:r w:rsidRPr="00C34DED">
        <w:rPr>
          <w:spacing w:val="-10"/>
          <w:w w:val="80"/>
          <w:szCs w:val="21"/>
        </w:rPr>
        <w:br w:type="page"/>
      </w:r>
      <w:r w:rsidRPr="00C34DED">
        <w:rPr>
          <w:rFonts w:ascii="ＭＳ Ｐゴシック" w:eastAsia="ＭＳ Ｐゴシック" w:hAnsi="ＭＳ Ｐゴシック" w:hint="eastAsia"/>
          <w:spacing w:val="-10"/>
          <w:szCs w:val="21"/>
        </w:rPr>
        <w:lastRenderedPageBreak/>
        <w:t>申込書類確認一覧</w:t>
      </w:r>
      <w:r w:rsidRPr="00C34DED">
        <w:rPr>
          <w:rFonts w:ascii="ＭＳ Ｐゴシック" w:eastAsia="ＭＳ Ｐゴシック" w:hAnsi="ＭＳ Ｐゴシック"/>
          <w:spacing w:val="-10"/>
          <w:szCs w:val="21"/>
        </w:rPr>
        <w:t xml:space="preserve">                       </w:t>
      </w:r>
      <w:r w:rsidR="0049625D">
        <w:rPr>
          <w:rFonts w:ascii="ＭＳ Ｐゴシック" w:eastAsia="ＭＳ Ｐゴシック" w:hAnsi="ＭＳ Ｐゴシック" w:hint="eastAsia"/>
          <w:spacing w:val="-10"/>
          <w:szCs w:val="21"/>
        </w:rPr>
        <w:t xml:space="preserve">　　　　　　 </w:t>
      </w:r>
      <w:r w:rsidRPr="00C34DED">
        <w:rPr>
          <w:rFonts w:ascii="ＭＳ Ｐゴシック" w:eastAsia="ＭＳ Ｐゴシック" w:hAnsi="ＭＳ Ｐゴシック"/>
          <w:spacing w:val="-10"/>
          <w:szCs w:val="21"/>
        </w:rPr>
        <w:t xml:space="preserve">                              　　　　　　　　　</w:t>
      </w:r>
      <w:r w:rsidRPr="00C34DED">
        <w:rPr>
          <w:rFonts w:ascii="ＭＳ Ｐゴシック" w:eastAsia="ＭＳ Ｐゴシック" w:hAnsi="ＭＳ Ｐゴシック" w:hint="eastAsia"/>
          <w:spacing w:val="-10"/>
          <w:szCs w:val="21"/>
        </w:rPr>
        <w:t xml:space="preserve">　　　　　　　　　　　　　　　　</w:t>
      </w:r>
      <w:r w:rsidR="002A618E" w:rsidRPr="00C34DED">
        <w:rPr>
          <w:rFonts w:ascii="ＭＳ Ｐゴシック" w:eastAsia="ＭＳ Ｐゴシック" w:hAnsi="ＭＳ Ｐゴシック"/>
          <w:spacing w:val="-10"/>
          <w:szCs w:val="21"/>
        </w:rPr>
        <w:t>（様式</w:t>
      </w:r>
      <w:r w:rsidR="002A618E" w:rsidRPr="00C34DED">
        <w:rPr>
          <w:rFonts w:ascii="ＭＳ Ｐゴシック" w:eastAsia="ＭＳ Ｐゴシック" w:hAnsi="ＭＳ Ｐゴシック" w:hint="eastAsia"/>
          <w:spacing w:val="-10"/>
          <w:szCs w:val="21"/>
        </w:rPr>
        <w:t xml:space="preserve">　</w:t>
      </w:r>
      <w:r w:rsidRPr="00C34DED">
        <w:rPr>
          <w:rFonts w:ascii="ＭＳ Ｐゴシック" w:eastAsia="ＭＳ Ｐゴシック" w:hAnsi="ＭＳ Ｐゴシック"/>
          <w:spacing w:val="-10"/>
          <w:szCs w:val="21"/>
        </w:rPr>
        <w:t>２）</w:t>
      </w:r>
    </w:p>
    <w:tbl>
      <w:tblPr>
        <w:tblStyle w:val="af0"/>
        <w:tblW w:w="11058" w:type="dxa"/>
        <w:tblInd w:w="-885" w:type="dxa"/>
        <w:tblLayout w:type="fixed"/>
        <w:tblLook w:val="04A0" w:firstRow="1" w:lastRow="0" w:firstColumn="1" w:lastColumn="0" w:noHBand="0" w:noVBand="1"/>
      </w:tblPr>
      <w:tblGrid>
        <w:gridCol w:w="1134"/>
        <w:gridCol w:w="1277"/>
        <w:gridCol w:w="425"/>
        <w:gridCol w:w="2410"/>
        <w:gridCol w:w="567"/>
        <w:gridCol w:w="4111"/>
        <w:gridCol w:w="1134"/>
      </w:tblGrid>
      <w:tr w:rsidR="00D3344A" w:rsidRPr="00C34DED" w14:paraId="414964B5" w14:textId="3DD8E00E" w:rsidTr="00D3344A">
        <w:trPr>
          <w:trHeight w:val="344"/>
        </w:trPr>
        <w:tc>
          <w:tcPr>
            <w:tcW w:w="2411" w:type="dxa"/>
            <w:gridSpan w:val="2"/>
          </w:tcPr>
          <w:p w14:paraId="15F705BF" w14:textId="77777777" w:rsidR="00D3344A" w:rsidRPr="00C34DED" w:rsidRDefault="00D3344A" w:rsidP="00806972">
            <w:pPr>
              <w:jc w:val="center"/>
              <w:rPr>
                <w:rFonts w:ascii="ＭＳ Ｐゴシック" w:eastAsia="ＭＳ Ｐゴシック" w:hAnsi="ＭＳ Ｐゴシック"/>
                <w:b/>
                <w:color w:val="000000" w:themeColor="text1"/>
                <w:spacing w:val="-10"/>
                <w:w w:val="80"/>
                <w:sz w:val="16"/>
                <w:szCs w:val="16"/>
              </w:rPr>
            </w:pPr>
            <w:r w:rsidRPr="00C34DED">
              <w:rPr>
                <w:rFonts w:ascii="ＭＳ Ｐゴシック" w:eastAsia="ＭＳ Ｐゴシック" w:hAnsi="ＭＳ Ｐゴシック" w:hint="eastAsia"/>
                <w:b/>
                <w:color w:val="000000" w:themeColor="text1"/>
                <w:spacing w:val="-10"/>
                <w:w w:val="80"/>
                <w:sz w:val="16"/>
                <w:szCs w:val="16"/>
              </w:rPr>
              <w:t>確認項目</w:t>
            </w:r>
          </w:p>
        </w:tc>
        <w:tc>
          <w:tcPr>
            <w:tcW w:w="2835" w:type="dxa"/>
            <w:gridSpan w:val="2"/>
          </w:tcPr>
          <w:p w14:paraId="40A42463" w14:textId="77777777" w:rsidR="00D3344A" w:rsidRPr="00C34DED" w:rsidRDefault="00D3344A" w:rsidP="00806972">
            <w:pPr>
              <w:jc w:val="center"/>
              <w:rPr>
                <w:rFonts w:ascii="ＭＳ Ｐゴシック" w:eastAsia="ＭＳ Ｐゴシック" w:hAnsi="ＭＳ Ｐゴシック"/>
                <w:b/>
                <w:color w:val="000000" w:themeColor="text1"/>
                <w:spacing w:val="-10"/>
                <w:w w:val="80"/>
                <w:sz w:val="16"/>
                <w:szCs w:val="16"/>
              </w:rPr>
            </w:pPr>
            <w:r w:rsidRPr="00C34DED">
              <w:rPr>
                <w:rFonts w:ascii="ＭＳ Ｐゴシック" w:eastAsia="ＭＳ Ｐゴシック" w:hAnsi="ＭＳ Ｐゴシック" w:hint="eastAsia"/>
                <w:b/>
                <w:color w:val="000000" w:themeColor="text1"/>
                <w:spacing w:val="-10"/>
                <w:w w:val="80"/>
                <w:sz w:val="16"/>
                <w:szCs w:val="16"/>
              </w:rPr>
              <w:t>必要書類</w:t>
            </w:r>
          </w:p>
        </w:tc>
        <w:tc>
          <w:tcPr>
            <w:tcW w:w="567" w:type="dxa"/>
          </w:tcPr>
          <w:p w14:paraId="7414C60D" w14:textId="77777777" w:rsidR="00D3344A" w:rsidRPr="00C34DED" w:rsidRDefault="00D3344A" w:rsidP="00806972">
            <w:pPr>
              <w:spacing w:line="200" w:lineRule="exact"/>
              <w:jc w:val="center"/>
              <w:rPr>
                <w:rFonts w:ascii="ＭＳ Ｐゴシック" w:eastAsia="ＭＳ Ｐゴシック" w:hAnsi="ＭＳ Ｐゴシック"/>
                <w:b/>
                <w:color w:val="000000" w:themeColor="text1"/>
                <w:spacing w:val="-10"/>
                <w:w w:val="80"/>
                <w:sz w:val="14"/>
                <w:szCs w:val="16"/>
              </w:rPr>
            </w:pPr>
            <w:r w:rsidRPr="00C34DED">
              <w:rPr>
                <w:rFonts w:ascii="ＭＳ Ｐゴシック" w:eastAsia="ＭＳ Ｐゴシック" w:hAnsi="ＭＳ Ｐゴシック" w:hint="eastAsia"/>
                <w:b/>
                <w:color w:val="000000" w:themeColor="text1"/>
                <w:spacing w:val="-10"/>
                <w:w w:val="80"/>
                <w:sz w:val="14"/>
                <w:szCs w:val="16"/>
              </w:rPr>
              <w:t>記載</w:t>
            </w:r>
          </w:p>
          <w:p w14:paraId="5BFEC3A0" w14:textId="77777777" w:rsidR="00D3344A" w:rsidRPr="00C34DED" w:rsidRDefault="00D3344A" w:rsidP="00806972">
            <w:pPr>
              <w:spacing w:line="200" w:lineRule="exact"/>
              <w:jc w:val="center"/>
              <w:rPr>
                <w:rFonts w:ascii="ＭＳ Ｐゴシック" w:eastAsia="ＭＳ Ｐゴシック" w:hAnsi="ＭＳ Ｐゴシック"/>
                <w:b/>
                <w:color w:val="000000" w:themeColor="text1"/>
                <w:spacing w:val="-10"/>
                <w:w w:val="80"/>
                <w:sz w:val="16"/>
                <w:szCs w:val="16"/>
              </w:rPr>
            </w:pPr>
            <w:r w:rsidRPr="00C34DED">
              <w:rPr>
                <w:rFonts w:ascii="ＭＳ Ｐゴシック" w:eastAsia="ＭＳ Ｐゴシック" w:hAnsi="ＭＳ Ｐゴシック"/>
                <w:b/>
                <w:color w:val="000000" w:themeColor="text1"/>
                <w:spacing w:val="-10"/>
                <w:w w:val="80"/>
                <w:sz w:val="14"/>
                <w:szCs w:val="16"/>
              </w:rPr>
              <w:t>ページ</w:t>
            </w:r>
          </w:p>
        </w:tc>
        <w:tc>
          <w:tcPr>
            <w:tcW w:w="4111" w:type="dxa"/>
          </w:tcPr>
          <w:p w14:paraId="57A3C856" w14:textId="77777777" w:rsidR="00D3344A" w:rsidRPr="00C34DED" w:rsidRDefault="00D3344A" w:rsidP="00806972">
            <w:pPr>
              <w:jc w:val="center"/>
              <w:rPr>
                <w:rFonts w:ascii="ＭＳ Ｐゴシック" w:eastAsia="ＭＳ Ｐゴシック" w:hAnsi="ＭＳ Ｐゴシック"/>
                <w:b/>
                <w:color w:val="000000" w:themeColor="text1"/>
                <w:spacing w:val="-10"/>
                <w:w w:val="80"/>
                <w:sz w:val="16"/>
                <w:szCs w:val="16"/>
              </w:rPr>
            </w:pPr>
            <w:r w:rsidRPr="00C34DED">
              <w:rPr>
                <w:rFonts w:ascii="ＭＳ Ｐゴシック" w:eastAsia="ＭＳ Ｐゴシック" w:hAnsi="ＭＳ Ｐゴシック" w:hint="eastAsia"/>
                <w:b/>
                <w:color w:val="000000" w:themeColor="text1"/>
                <w:spacing w:val="-10"/>
                <w:w w:val="80"/>
                <w:sz w:val="16"/>
                <w:szCs w:val="16"/>
              </w:rPr>
              <w:t>確認のポイント</w:t>
            </w:r>
          </w:p>
        </w:tc>
        <w:tc>
          <w:tcPr>
            <w:tcW w:w="1134" w:type="dxa"/>
          </w:tcPr>
          <w:p w14:paraId="44184789" w14:textId="650597F7" w:rsidR="00D3344A" w:rsidRPr="00C34DED" w:rsidRDefault="00DC4FEF" w:rsidP="00875B24">
            <w:pPr>
              <w:jc w:val="center"/>
              <w:rPr>
                <w:rFonts w:ascii="ＭＳ Ｐゴシック" w:eastAsia="ＭＳ Ｐゴシック" w:hAnsi="ＭＳ Ｐゴシック"/>
                <w:b/>
                <w:color w:val="000000" w:themeColor="text1"/>
                <w:spacing w:val="-10"/>
                <w:w w:val="80"/>
                <w:sz w:val="16"/>
                <w:szCs w:val="16"/>
              </w:rPr>
            </w:pPr>
            <w:r w:rsidRPr="00C34DED">
              <w:rPr>
                <w:rFonts w:ascii="ＭＳ Ｐゴシック" w:eastAsia="ＭＳ Ｐゴシック" w:hAnsi="ＭＳ Ｐゴシック" w:hint="eastAsia"/>
                <w:b/>
                <w:color w:val="000000" w:themeColor="text1"/>
                <w:spacing w:val="-20"/>
                <w:w w:val="80"/>
                <w:sz w:val="16"/>
                <w:szCs w:val="16"/>
              </w:rPr>
              <w:t>継続申請の審査において確認する主な項目</w:t>
            </w:r>
            <w:r w:rsidR="00D3344A" w:rsidRPr="00C34DED">
              <w:rPr>
                <w:rFonts w:ascii="ＭＳ Ｐゴシック" w:eastAsia="ＭＳ Ｐゴシック" w:hAnsi="ＭＳ Ｐゴシック" w:hint="eastAsia"/>
                <w:b/>
                <w:color w:val="000000" w:themeColor="text1"/>
                <w:spacing w:val="-20"/>
                <w:w w:val="80"/>
                <w:sz w:val="16"/>
                <w:szCs w:val="16"/>
              </w:rPr>
              <w:t>※</w:t>
            </w:r>
            <w:r w:rsidR="00875B24" w:rsidRPr="00C34DED">
              <w:rPr>
                <w:rFonts w:ascii="ＭＳ Ｐゴシック" w:eastAsia="ＭＳ Ｐゴシック" w:hAnsi="ＭＳ Ｐゴシック" w:hint="eastAsia"/>
                <w:b/>
                <w:color w:val="000000" w:themeColor="text1"/>
                <w:spacing w:val="-20"/>
                <w:w w:val="80"/>
                <w:sz w:val="16"/>
                <w:szCs w:val="16"/>
              </w:rPr>
              <w:t>1</w:t>
            </w:r>
          </w:p>
        </w:tc>
      </w:tr>
      <w:tr w:rsidR="00D3344A" w:rsidRPr="00C34DED" w14:paraId="03273CF2" w14:textId="727D336D" w:rsidTr="00D3344A">
        <w:tc>
          <w:tcPr>
            <w:tcW w:w="1134" w:type="dxa"/>
            <w:vMerge w:val="restart"/>
          </w:tcPr>
          <w:p w14:paraId="746059E8" w14:textId="164BE702" w:rsidR="00D3344A" w:rsidRPr="00C34DED" w:rsidRDefault="00D3344A" w:rsidP="00D3344A">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(3)対応拠点の確保</w:t>
            </w:r>
          </w:p>
        </w:tc>
        <w:tc>
          <w:tcPr>
            <w:tcW w:w="1277" w:type="dxa"/>
            <w:vMerge w:val="restart"/>
          </w:tcPr>
          <w:p w14:paraId="2F660BFF"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７．対応拠点、代替対応拠点の確保（ガイドラインｐ27～3-4(1)，3-4(2)参照）</w:t>
            </w:r>
          </w:p>
        </w:tc>
        <w:tc>
          <w:tcPr>
            <w:tcW w:w="425" w:type="dxa"/>
            <w:vMerge w:val="restart"/>
          </w:tcPr>
          <w:p w14:paraId="78E71312" w14:textId="77777777" w:rsidR="00D3344A" w:rsidRPr="00C34DED" w:rsidRDefault="00D3344A" w:rsidP="00806972">
            <w:pPr>
              <w:spacing w:line="200" w:lineRule="exact"/>
              <w:jc w:val="center"/>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w:t>
            </w:r>
          </w:p>
        </w:tc>
        <w:tc>
          <w:tcPr>
            <w:tcW w:w="2410" w:type="dxa"/>
            <w:vMerge w:val="restart"/>
          </w:tcPr>
          <w:p w14:paraId="53D386C9"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対応拠点と代替対応拠点の概要がわかる資料</w:t>
            </w:r>
          </w:p>
        </w:tc>
        <w:tc>
          <w:tcPr>
            <w:tcW w:w="567" w:type="dxa"/>
            <w:tcBorders>
              <w:bottom w:val="single" w:sz="4" w:space="0" w:color="808080" w:themeColor="background1" w:themeShade="80"/>
            </w:tcBorders>
          </w:tcPr>
          <w:p w14:paraId="74E6A090"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4111" w:type="dxa"/>
          </w:tcPr>
          <w:p w14:paraId="4EAAA275"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対応拠点、代替対応拠点の住所、連絡先（連絡担当者）、揃っている設備（FAX、電話等）などを記載している。</w:t>
            </w:r>
          </w:p>
        </w:tc>
        <w:tc>
          <w:tcPr>
            <w:tcW w:w="1134" w:type="dxa"/>
          </w:tcPr>
          <w:p w14:paraId="482AC293" w14:textId="4218C502" w:rsidR="00D3344A" w:rsidRPr="00C34DED" w:rsidRDefault="00875B24" w:rsidP="00875B24">
            <w:pPr>
              <w:spacing w:line="200" w:lineRule="exact"/>
              <w:jc w:val="center"/>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20"/>
                <w:sz w:val="18"/>
                <w:szCs w:val="18"/>
              </w:rPr>
              <w:t>●</w:t>
            </w:r>
          </w:p>
        </w:tc>
      </w:tr>
      <w:tr w:rsidR="00D3344A" w:rsidRPr="00C34DED" w14:paraId="4A734692" w14:textId="2B77637C" w:rsidTr="00D3344A">
        <w:tc>
          <w:tcPr>
            <w:tcW w:w="1134" w:type="dxa"/>
            <w:vMerge/>
          </w:tcPr>
          <w:p w14:paraId="1359CC9C"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1277" w:type="dxa"/>
            <w:vMerge/>
          </w:tcPr>
          <w:p w14:paraId="770B3518"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425" w:type="dxa"/>
            <w:vMerge/>
          </w:tcPr>
          <w:p w14:paraId="0400C1F3"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2410" w:type="dxa"/>
            <w:vMerge/>
          </w:tcPr>
          <w:p w14:paraId="2C1D2DDE"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567" w:type="dxa"/>
            <w:tcBorders>
              <w:top w:val="single" w:sz="4" w:space="0" w:color="808080" w:themeColor="background1" w:themeShade="80"/>
            </w:tcBorders>
          </w:tcPr>
          <w:p w14:paraId="76756607"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4111" w:type="dxa"/>
          </w:tcPr>
          <w:p w14:paraId="10D80638"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対応拠点、代替対応拠点を立ち上げる発動の基準が想定する災害毎に明確に決まっている。</w:t>
            </w:r>
          </w:p>
        </w:tc>
        <w:tc>
          <w:tcPr>
            <w:tcW w:w="1134" w:type="dxa"/>
          </w:tcPr>
          <w:p w14:paraId="1E305CF9" w14:textId="77777777" w:rsidR="00D3344A" w:rsidRPr="00C34DED" w:rsidRDefault="00D3344A" w:rsidP="00875B24">
            <w:pPr>
              <w:spacing w:line="200" w:lineRule="exact"/>
              <w:jc w:val="center"/>
              <w:rPr>
                <w:rFonts w:ascii="ＭＳ Ｐゴシック" w:eastAsia="ＭＳ Ｐゴシック" w:hAnsi="ＭＳ Ｐゴシック"/>
                <w:color w:val="000000" w:themeColor="text1"/>
                <w:spacing w:val="-10"/>
                <w:w w:val="80"/>
                <w:sz w:val="18"/>
                <w:szCs w:val="18"/>
              </w:rPr>
            </w:pPr>
          </w:p>
        </w:tc>
      </w:tr>
      <w:tr w:rsidR="00D3344A" w:rsidRPr="00C34DED" w14:paraId="7FF818F7" w14:textId="406B7687" w:rsidTr="00D3344A">
        <w:tc>
          <w:tcPr>
            <w:tcW w:w="1134" w:type="dxa"/>
            <w:vMerge/>
          </w:tcPr>
          <w:p w14:paraId="436719AB"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1277" w:type="dxa"/>
            <w:vMerge/>
          </w:tcPr>
          <w:p w14:paraId="65508BA9"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425" w:type="dxa"/>
            <w:vMerge/>
          </w:tcPr>
          <w:p w14:paraId="5E0ACABA"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2410" w:type="dxa"/>
            <w:vMerge/>
          </w:tcPr>
          <w:p w14:paraId="5F1036D5"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567" w:type="dxa"/>
          </w:tcPr>
          <w:p w14:paraId="0C146D7D"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4111" w:type="dxa"/>
          </w:tcPr>
          <w:p w14:paraId="06B8FB4D"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対応拠点が風水害発生時に浸水域であるか確認している。</w:t>
            </w:r>
          </w:p>
          <w:p w14:paraId="018D76DE"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浸水域内である場合、浸水域内であっても活用できる理由と、拠点までの代替の交通手段が記載されている。</w:t>
            </w:r>
          </w:p>
          <w:p w14:paraId="2B15D779"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u w:val="thick"/>
              </w:rPr>
            </w:pPr>
            <w:r w:rsidRPr="00C34DED">
              <w:rPr>
                <w:rFonts w:ascii="ＭＳ Ｐゴシック" w:eastAsia="ＭＳ Ｐゴシック" w:hAnsi="ＭＳ Ｐゴシック" w:hint="eastAsia"/>
                <w:color w:val="000000" w:themeColor="text1"/>
                <w:spacing w:val="-10"/>
                <w:w w:val="80"/>
                <w:sz w:val="18"/>
                <w:szCs w:val="18"/>
                <w:u w:val="thick"/>
              </w:rPr>
              <w:t>活用できない場合は、代替対応拠点を活用する。</w:t>
            </w:r>
          </w:p>
        </w:tc>
        <w:tc>
          <w:tcPr>
            <w:tcW w:w="1134" w:type="dxa"/>
          </w:tcPr>
          <w:p w14:paraId="75AEEA1D" w14:textId="77777777" w:rsidR="00D3344A" w:rsidRPr="00C34DED" w:rsidRDefault="00D3344A" w:rsidP="00875B24">
            <w:pPr>
              <w:spacing w:line="200" w:lineRule="exact"/>
              <w:jc w:val="center"/>
              <w:rPr>
                <w:rFonts w:ascii="ＭＳ Ｐゴシック" w:eastAsia="ＭＳ Ｐゴシック" w:hAnsi="ＭＳ Ｐゴシック"/>
                <w:color w:val="000000" w:themeColor="text1"/>
                <w:spacing w:val="-10"/>
                <w:w w:val="80"/>
                <w:sz w:val="18"/>
                <w:szCs w:val="18"/>
              </w:rPr>
            </w:pPr>
          </w:p>
        </w:tc>
      </w:tr>
      <w:tr w:rsidR="00D3344A" w:rsidRPr="00C34DED" w14:paraId="404926C4" w14:textId="525848E7" w:rsidTr="00D3344A">
        <w:tc>
          <w:tcPr>
            <w:tcW w:w="1134" w:type="dxa"/>
            <w:vMerge/>
          </w:tcPr>
          <w:p w14:paraId="6BE2C988"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1277" w:type="dxa"/>
            <w:vMerge/>
          </w:tcPr>
          <w:p w14:paraId="765A4A22"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425" w:type="dxa"/>
            <w:vMerge/>
          </w:tcPr>
          <w:p w14:paraId="00DAF191"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2410" w:type="dxa"/>
            <w:vMerge/>
          </w:tcPr>
          <w:p w14:paraId="6A71FAD9"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567" w:type="dxa"/>
          </w:tcPr>
          <w:p w14:paraId="31B1595C"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4111" w:type="dxa"/>
            <w:tcBorders>
              <w:bottom w:val="single" w:sz="4" w:space="0" w:color="808080" w:themeColor="background1" w:themeShade="80"/>
            </w:tcBorders>
          </w:tcPr>
          <w:p w14:paraId="7BBDED65"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代替対応拠点での責任者、責任者代理を記載している。</w:t>
            </w:r>
          </w:p>
        </w:tc>
        <w:tc>
          <w:tcPr>
            <w:tcW w:w="1134" w:type="dxa"/>
            <w:tcBorders>
              <w:bottom w:val="single" w:sz="4" w:space="0" w:color="808080" w:themeColor="background1" w:themeShade="80"/>
            </w:tcBorders>
          </w:tcPr>
          <w:p w14:paraId="1FF1B530" w14:textId="15D2C139" w:rsidR="00D3344A" w:rsidRPr="00C34DED" w:rsidRDefault="00875B24" w:rsidP="00875B24">
            <w:pPr>
              <w:spacing w:line="200" w:lineRule="exact"/>
              <w:jc w:val="center"/>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20"/>
                <w:sz w:val="18"/>
                <w:szCs w:val="18"/>
              </w:rPr>
              <w:t>●</w:t>
            </w:r>
          </w:p>
        </w:tc>
      </w:tr>
      <w:tr w:rsidR="00D3344A" w:rsidRPr="00C34DED" w14:paraId="28FA3162" w14:textId="16C0C22A" w:rsidTr="00D3344A">
        <w:tc>
          <w:tcPr>
            <w:tcW w:w="1134" w:type="dxa"/>
            <w:vMerge/>
          </w:tcPr>
          <w:p w14:paraId="5160F668"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1277" w:type="dxa"/>
            <w:vMerge/>
          </w:tcPr>
          <w:p w14:paraId="0FD9DF62"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425" w:type="dxa"/>
            <w:vMerge/>
          </w:tcPr>
          <w:p w14:paraId="345B5FC9"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2410" w:type="dxa"/>
            <w:vMerge/>
          </w:tcPr>
          <w:p w14:paraId="307669CD"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567" w:type="dxa"/>
          </w:tcPr>
          <w:p w14:paraId="49C5B7C3"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4111" w:type="dxa"/>
            <w:tcBorders>
              <w:top w:val="single" w:sz="4" w:space="0" w:color="808080" w:themeColor="background1" w:themeShade="80"/>
              <w:bottom w:val="single" w:sz="4" w:space="0" w:color="808080" w:themeColor="background1" w:themeShade="80"/>
            </w:tcBorders>
          </w:tcPr>
          <w:p w14:paraId="412788F5" w14:textId="77777777" w:rsidR="00D3344A" w:rsidRPr="00C34DED" w:rsidRDefault="00D3344A" w:rsidP="00806972">
            <w:pPr>
              <w:pStyle w:val="af4"/>
              <w:numPr>
                <w:ilvl w:val="0"/>
                <w:numId w:val="26"/>
              </w:numPr>
              <w:spacing w:line="200" w:lineRule="exact"/>
              <w:ind w:leftChars="0" w:left="0" w:firstLine="0"/>
              <w:rPr>
                <w:rFonts w:ascii="ＭＳ Ｐゴシック" w:eastAsia="ＭＳ Ｐゴシック" w:hAnsi="ＭＳ Ｐゴシック"/>
                <w:color w:val="000000" w:themeColor="text1"/>
                <w:w w:val="80"/>
                <w:sz w:val="18"/>
                <w:szCs w:val="18"/>
              </w:rPr>
            </w:pPr>
            <w:r w:rsidRPr="00C34DED">
              <w:rPr>
                <w:rFonts w:ascii="ＭＳ Ｐゴシック" w:eastAsia="ＭＳ Ｐゴシック" w:hAnsi="ＭＳ Ｐゴシック" w:hint="eastAsia"/>
                <w:color w:val="000000" w:themeColor="text1"/>
                <w:w w:val="80"/>
                <w:sz w:val="18"/>
                <w:szCs w:val="18"/>
              </w:rPr>
              <w:t>代替対応拠点での役割分担が定められ、重要業務の担当班が明確に記載されている。</w:t>
            </w:r>
          </w:p>
          <w:p w14:paraId="24BE0608"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②対応拠点に直接参集する人員と代替対応拠点に参集する人員が重複していない。</w:t>
            </w:r>
            <w:r w:rsidRPr="00C34DED">
              <w:rPr>
                <w:rFonts w:ascii="ＭＳ Ｐゴシック" w:eastAsia="ＭＳ Ｐゴシック" w:hAnsi="ＭＳ Ｐゴシック" w:hint="eastAsia"/>
                <w:color w:val="000000" w:themeColor="text1"/>
                <w:spacing w:val="-10"/>
                <w:w w:val="80"/>
                <w:sz w:val="18"/>
                <w:szCs w:val="18"/>
                <w:u w:val="thick"/>
              </w:rPr>
              <w:t>重複している場合は、その理由を記載している。</w:t>
            </w:r>
          </w:p>
        </w:tc>
        <w:tc>
          <w:tcPr>
            <w:tcW w:w="1134" w:type="dxa"/>
            <w:tcBorders>
              <w:top w:val="single" w:sz="4" w:space="0" w:color="808080" w:themeColor="background1" w:themeShade="80"/>
              <w:bottom w:val="single" w:sz="4" w:space="0" w:color="808080" w:themeColor="background1" w:themeShade="80"/>
            </w:tcBorders>
          </w:tcPr>
          <w:p w14:paraId="7BE582EC" w14:textId="51FE9E75" w:rsidR="00D3344A" w:rsidRPr="00C34DED" w:rsidRDefault="00875B24" w:rsidP="00875B24">
            <w:pPr>
              <w:pStyle w:val="af4"/>
              <w:spacing w:line="200" w:lineRule="exact"/>
              <w:ind w:leftChars="0" w:left="0"/>
              <w:jc w:val="center"/>
              <w:rPr>
                <w:rFonts w:ascii="ＭＳ Ｐゴシック" w:eastAsia="ＭＳ Ｐゴシック" w:hAnsi="ＭＳ Ｐゴシック"/>
                <w:color w:val="000000" w:themeColor="text1"/>
                <w:w w:val="80"/>
                <w:sz w:val="18"/>
                <w:szCs w:val="18"/>
              </w:rPr>
            </w:pPr>
            <w:r w:rsidRPr="00C34DED">
              <w:rPr>
                <w:rFonts w:ascii="ＭＳ Ｐゴシック" w:eastAsia="ＭＳ Ｐゴシック" w:hAnsi="ＭＳ Ｐゴシック" w:hint="eastAsia"/>
                <w:color w:val="000000" w:themeColor="text1"/>
                <w:spacing w:val="-20"/>
                <w:sz w:val="18"/>
                <w:szCs w:val="18"/>
              </w:rPr>
              <w:t>●</w:t>
            </w:r>
          </w:p>
        </w:tc>
      </w:tr>
      <w:tr w:rsidR="00D3344A" w:rsidRPr="00C34DED" w14:paraId="41BCD0E4" w14:textId="2EDC8462" w:rsidTr="00D3344A">
        <w:tc>
          <w:tcPr>
            <w:tcW w:w="1134" w:type="dxa"/>
            <w:vMerge/>
          </w:tcPr>
          <w:p w14:paraId="2145333A"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1277" w:type="dxa"/>
            <w:vMerge/>
          </w:tcPr>
          <w:p w14:paraId="76CAFB81"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425" w:type="dxa"/>
            <w:vMerge w:val="restart"/>
          </w:tcPr>
          <w:p w14:paraId="641F6FFC"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w:t>
            </w:r>
          </w:p>
        </w:tc>
        <w:tc>
          <w:tcPr>
            <w:tcW w:w="2410" w:type="dxa"/>
            <w:vMerge w:val="restart"/>
          </w:tcPr>
          <w:p w14:paraId="2517F495"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対応拠点と代替対応拠点の概要がわかる資料</w:t>
            </w:r>
          </w:p>
        </w:tc>
        <w:tc>
          <w:tcPr>
            <w:tcW w:w="567" w:type="dxa"/>
            <w:tcBorders>
              <w:bottom w:val="single" w:sz="4" w:space="0" w:color="808080" w:themeColor="background1" w:themeShade="80"/>
            </w:tcBorders>
          </w:tcPr>
          <w:p w14:paraId="230ED066"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4111" w:type="dxa"/>
            <w:tcBorders>
              <w:top w:val="single" w:sz="4" w:space="0" w:color="808080" w:themeColor="background1" w:themeShade="80"/>
              <w:bottom w:val="single" w:sz="4" w:space="0" w:color="808080" w:themeColor="background1" w:themeShade="80"/>
            </w:tcBorders>
          </w:tcPr>
          <w:p w14:paraId="0A5D8B7C"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対応拠点、代替対応拠点までの距離、移動時間、移動方法などについて記載されている。</w:t>
            </w:r>
          </w:p>
        </w:tc>
        <w:tc>
          <w:tcPr>
            <w:tcW w:w="1134" w:type="dxa"/>
            <w:tcBorders>
              <w:top w:val="single" w:sz="4" w:space="0" w:color="808080" w:themeColor="background1" w:themeShade="80"/>
              <w:bottom w:val="single" w:sz="4" w:space="0" w:color="808080" w:themeColor="background1" w:themeShade="80"/>
            </w:tcBorders>
          </w:tcPr>
          <w:p w14:paraId="5CCF65C3" w14:textId="7E301C02" w:rsidR="00D3344A" w:rsidRPr="00C34DED" w:rsidRDefault="00875B24" w:rsidP="00875B24">
            <w:pPr>
              <w:spacing w:line="200" w:lineRule="exact"/>
              <w:jc w:val="center"/>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20"/>
                <w:sz w:val="18"/>
                <w:szCs w:val="18"/>
              </w:rPr>
              <w:t>●</w:t>
            </w:r>
          </w:p>
        </w:tc>
      </w:tr>
      <w:tr w:rsidR="00D3344A" w:rsidRPr="00C34DED" w14:paraId="0B0F846F" w14:textId="1B7FD298" w:rsidTr="00D3344A">
        <w:trPr>
          <w:trHeight w:val="865"/>
        </w:trPr>
        <w:tc>
          <w:tcPr>
            <w:tcW w:w="1134" w:type="dxa"/>
            <w:vMerge/>
          </w:tcPr>
          <w:p w14:paraId="03A68131"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1277" w:type="dxa"/>
            <w:vMerge/>
          </w:tcPr>
          <w:p w14:paraId="25B6D76B"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425" w:type="dxa"/>
            <w:vMerge/>
          </w:tcPr>
          <w:p w14:paraId="7272FA8F"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2410" w:type="dxa"/>
            <w:vMerge/>
          </w:tcPr>
          <w:p w14:paraId="40034639"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567" w:type="dxa"/>
            <w:tcBorders>
              <w:top w:val="single" w:sz="4" w:space="0" w:color="808080" w:themeColor="background1" w:themeShade="80"/>
            </w:tcBorders>
          </w:tcPr>
          <w:p w14:paraId="58A9BF5D"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4111" w:type="dxa"/>
            <w:tcBorders>
              <w:top w:val="single" w:sz="4" w:space="0" w:color="808080" w:themeColor="background1" w:themeShade="80"/>
            </w:tcBorders>
          </w:tcPr>
          <w:p w14:paraId="031F37A5"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対応拠点、代替対応拠点に停電対策（稼働時間含む）がある。</w:t>
            </w:r>
            <w:r w:rsidRPr="00C34DED">
              <w:rPr>
                <w:rFonts w:ascii="ＭＳ Ｐゴシック" w:eastAsia="ＭＳ Ｐゴシック" w:hAnsi="ＭＳ Ｐゴシック" w:hint="eastAsia"/>
                <w:color w:val="000000" w:themeColor="text1"/>
                <w:spacing w:val="-10"/>
                <w:w w:val="80"/>
                <w:sz w:val="18"/>
                <w:szCs w:val="18"/>
                <w:u w:val="thick"/>
              </w:rPr>
              <w:t>停電対策が無い場合は、停電対策の予定が明確に記載されている。</w:t>
            </w:r>
          </w:p>
          <w:p w14:paraId="5FA654C9"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なお、停電対策がある場合はバックアップ時間（稼働時間）が記載されている。</w:t>
            </w:r>
          </w:p>
        </w:tc>
        <w:tc>
          <w:tcPr>
            <w:tcW w:w="1134" w:type="dxa"/>
            <w:tcBorders>
              <w:top w:val="single" w:sz="4" w:space="0" w:color="808080" w:themeColor="background1" w:themeShade="80"/>
            </w:tcBorders>
          </w:tcPr>
          <w:p w14:paraId="11BEC226" w14:textId="5ED930D8" w:rsidR="00D3344A" w:rsidRPr="00C34DED" w:rsidRDefault="00875B24" w:rsidP="00875B24">
            <w:pPr>
              <w:spacing w:line="200" w:lineRule="exact"/>
              <w:jc w:val="center"/>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20"/>
                <w:sz w:val="18"/>
                <w:szCs w:val="18"/>
              </w:rPr>
              <w:t>●</w:t>
            </w:r>
          </w:p>
        </w:tc>
      </w:tr>
      <w:tr w:rsidR="00D3344A" w:rsidRPr="00C34DED" w14:paraId="63028991" w14:textId="5E2AF6BB" w:rsidTr="00D3344A">
        <w:tc>
          <w:tcPr>
            <w:tcW w:w="1134" w:type="dxa"/>
            <w:vMerge/>
          </w:tcPr>
          <w:p w14:paraId="6D583F88"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1277" w:type="dxa"/>
            <w:vMerge/>
          </w:tcPr>
          <w:p w14:paraId="6D8A40DC"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425" w:type="dxa"/>
          </w:tcPr>
          <w:p w14:paraId="6BE72CE2"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w:t>
            </w:r>
          </w:p>
        </w:tc>
        <w:tc>
          <w:tcPr>
            <w:tcW w:w="2410" w:type="dxa"/>
          </w:tcPr>
          <w:p w14:paraId="1EB1C8C6"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設備、棚・ロッカー等、機器の地震等の対策状況一覧がわかる資料</w:t>
            </w:r>
          </w:p>
        </w:tc>
        <w:tc>
          <w:tcPr>
            <w:tcW w:w="567" w:type="dxa"/>
          </w:tcPr>
          <w:p w14:paraId="25701259"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4111" w:type="dxa"/>
          </w:tcPr>
          <w:p w14:paraId="577C9F92"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対応拠点、代替対応拠点の設備、棚・ロッカー等の地震対策を検討、実施した記載がある。</w:t>
            </w:r>
            <w:r w:rsidRPr="00C34DED">
              <w:rPr>
                <w:rFonts w:ascii="ＭＳ Ｐゴシック" w:eastAsia="ＭＳ Ｐゴシック" w:hAnsi="ＭＳ Ｐゴシック" w:hint="eastAsia"/>
                <w:color w:val="000000" w:themeColor="text1"/>
                <w:spacing w:val="-10"/>
                <w:w w:val="80"/>
                <w:sz w:val="18"/>
                <w:szCs w:val="18"/>
                <w:u w:val="thick"/>
              </w:rPr>
              <w:t>設備、棚、ロッカー等の対策がない場合、今後対策する予定時期（令和○年○月予定）の記載がある。</w:t>
            </w:r>
          </w:p>
        </w:tc>
        <w:tc>
          <w:tcPr>
            <w:tcW w:w="1134" w:type="dxa"/>
          </w:tcPr>
          <w:p w14:paraId="3148565A" w14:textId="756074A6" w:rsidR="00D3344A" w:rsidRPr="00C34DED" w:rsidRDefault="00875B24" w:rsidP="00875B24">
            <w:pPr>
              <w:spacing w:line="200" w:lineRule="exact"/>
              <w:jc w:val="center"/>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20"/>
                <w:sz w:val="18"/>
                <w:szCs w:val="18"/>
              </w:rPr>
              <w:t>●</w:t>
            </w:r>
          </w:p>
        </w:tc>
      </w:tr>
      <w:tr w:rsidR="00D3344A" w:rsidRPr="00C34DED" w14:paraId="7EF7776F" w14:textId="3F257C2F" w:rsidTr="00D3344A">
        <w:trPr>
          <w:trHeight w:val="235"/>
        </w:trPr>
        <w:tc>
          <w:tcPr>
            <w:tcW w:w="1134" w:type="dxa"/>
            <w:vMerge/>
          </w:tcPr>
          <w:p w14:paraId="73645E3C"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1277" w:type="dxa"/>
            <w:vMerge/>
          </w:tcPr>
          <w:p w14:paraId="6C80067A"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425" w:type="dxa"/>
            <w:vMerge w:val="restart"/>
          </w:tcPr>
          <w:p w14:paraId="068558B4"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w:t>
            </w:r>
          </w:p>
        </w:tc>
        <w:tc>
          <w:tcPr>
            <w:tcW w:w="2410" w:type="dxa"/>
            <w:vMerge w:val="restart"/>
          </w:tcPr>
          <w:p w14:paraId="44A8B7E6"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重要なデータ・文書のバックアップの現状がわかる資料</w:t>
            </w:r>
          </w:p>
        </w:tc>
        <w:tc>
          <w:tcPr>
            <w:tcW w:w="567" w:type="dxa"/>
          </w:tcPr>
          <w:p w14:paraId="17A3C979"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4111" w:type="dxa"/>
          </w:tcPr>
          <w:p w14:paraId="0174F569"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重要な情報のバックアップに関する記載がある。</w:t>
            </w:r>
          </w:p>
        </w:tc>
        <w:tc>
          <w:tcPr>
            <w:tcW w:w="1134" w:type="dxa"/>
          </w:tcPr>
          <w:p w14:paraId="1C19E77A" w14:textId="77777777" w:rsidR="00D3344A" w:rsidRPr="00C34DED" w:rsidRDefault="00D3344A" w:rsidP="00875B24">
            <w:pPr>
              <w:spacing w:line="200" w:lineRule="exact"/>
              <w:jc w:val="center"/>
              <w:rPr>
                <w:rFonts w:ascii="ＭＳ Ｐゴシック" w:eastAsia="ＭＳ Ｐゴシック" w:hAnsi="ＭＳ Ｐゴシック"/>
                <w:color w:val="000000" w:themeColor="text1"/>
                <w:spacing w:val="-10"/>
                <w:w w:val="80"/>
                <w:sz w:val="18"/>
                <w:szCs w:val="18"/>
              </w:rPr>
            </w:pPr>
          </w:p>
        </w:tc>
      </w:tr>
      <w:tr w:rsidR="00D3344A" w:rsidRPr="00C34DED" w14:paraId="719B4D51" w14:textId="28D1E2FA" w:rsidTr="00D3344A">
        <w:trPr>
          <w:trHeight w:val="280"/>
        </w:trPr>
        <w:tc>
          <w:tcPr>
            <w:tcW w:w="1134" w:type="dxa"/>
            <w:vMerge/>
          </w:tcPr>
          <w:p w14:paraId="76ADE9AA"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1277" w:type="dxa"/>
            <w:vMerge/>
          </w:tcPr>
          <w:p w14:paraId="08EA0C62"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425" w:type="dxa"/>
            <w:vMerge/>
          </w:tcPr>
          <w:p w14:paraId="15E9B531"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2410" w:type="dxa"/>
            <w:vMerge/>
          </w:tcPr>
          <w:p w14:paraId="41D8C502"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567" w:type="dxa"/>
          </w:tcPr>
          <w:p w14:paraId="340ABE03"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4111" w:type="dxa"/>
          </w:tcPr>
          <w:p w14:paraId="1B283C3A"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バックアップデータ・文書は、対応拠点以外でも保管している。</w:t>
            </w:r>
          </w:p>
        </w:tc>
        <w:tc>
          <w:tcPr>
            <w:tcW w:w="1134" w:type="dxa"/>
          </w:tcPr>
          <w:p w14:paraId="16FD5861" w14:textId="77777777" w:rsidR="00D3344A" w:rsidRPr="00C34DED" w:rsidRDefault="00D3344A" w:rsidP="00875B24">
            <w:pPr>
              <w:spacing w:line="200" w:lineRule="exact"/>
              <w:jc w:val="center"/>
              <w:rPr>
                <w:rFonts w:ascii="ＭＳ Ｐゴシック" w:eastAsia="ＭＳ Ｐゴシック" w:hAnsi="ＭＳ Ｐゴシック"/>
                <w:color w:val="000000" w:themeColor="text1"/>
                <w:spacing w:val="-10"/>
                <w:w w:val="80"/>
                <w:sz w:val="18"/>
                <w:szCs w:val="18"/>
              </w:rPr>
            </w:pPr>
          </w:p>
        </w:tc>
      </w:tr>
      <w:tr w:rsidR="00D3344A" w:rsidRPr="00C34DED" w14:paraId="1A093C94" w14:textId="103446A0" w:rsidTr="00D3344A">
        <w:trPr>
          <w:trHeight w:val="471"/>
        </w:trPr>
        <w:tc>
          <w:tcPr>
            <w:tcW w:w="1134" w:type="dxa"/>
            <w:vMerge/>
          </w:tcPr>
          <w:p w14:paraId="6DF20ADE"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1277" w:type="dxa"/>
            <w:vMerge/>
          </w:tcPr>
          <w:p w14:paraId="7997DCF5"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425" w:type="dxa"/>
            <w:vMerge/>
          </w:tcPr>
          <w:p w14:paraId="52049C03"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2410" w:type="dxa"/>
            <w:vMerge/>
          </w:tcPr>
          <w:p w14:paraId="15E2066B"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567" w:type="dxa"/>
          </w:tcPr>
          <w:p w14:paraId="1B1CFCDB"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4111" w:type="dxa"/>
          </w:tcPr>
          <w:p w14:paraId="421D2A10"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バックアップの頻度（週</w:t>
            </w:r>
            <w:r w:rsidRPr="00C34DED">
              <w:rPr>
                <w:rFonts w:ascii="ＭＳ Ｐゴシック" w:eastAsia="ＭＳ Ｐゴシック" w:hAnsi="ＭＳ Ｐゴシック"/>
                <w:color w:val="000000" w:themeColor="text1"/>
                <w:spacing w:val="-10"/>
                <w:w w:val="80"/>
                <w:sz w:val="18"/>
                <w:szCs w:val="18"/>
              </w:rPr>
              <w:t>1回等）が記載されている。</w:t>
            </w:r>
          </w:p>
          <w:p w14:paraId="73E36CBE"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なお、バックアップデータがあってもそれを起動するシステム（ソフト）がある場合は、そのシステムもバックアップの対象とする。</w:t>
            </w:r>
          </w:p>
          <w:p w14:paraId="76CFB96B"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u w:val="thick"/>
              </w:rPr>
            </w:pPr>
            <w:r w:rsidRPr="00C34DED">
              <w:rPr>
                <w:rFonts w:ascii="ＭＳ Ｐゴシック" w:eastAsia="ＭＳ Ｐゴシック" w:hAnsi="ＭＳ Ｐゴシック" w:hint="eastAsia"/>
                <w:color w:val="000000" w:themeColor="text1"/>
                <w:spacing w:val="-10"/>
                <w:w w:val="80"/>
                <w:sz w:val="18"/>
                <w:szCs w:val="18"/>
                <w:u w:val="thick"/>
              </w:rPr>
              <w:t>バックアップの対応がされていない場合は、移行する実施予定時期（令和○年○月予定）の記載がある。</w:t>
            </w:r>
          </w:p>
        </w:tc>
        <w:tc>
          <w:tcPr>
            <w:tcW w:w="1134" w:type="dxa"/>
          </w:tcPr>
          <w:p w14:paraId="4086233E" w14:textId="43308F3B" w:rsidR="00D3344A" w:rsidRPr="00C34DED" w:rsidRDefault="00875B24" w:rsidP="00875B24">
            <w:pPr>
              <w:spacing w:line="200" w:lineRule="exact"/>
              <w:jc w:val="center"/>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20"/>
                <w:sz w:val="18"/>
                <w:szCs w:val="18"/>
              </w:rPr>
              <w:t>●</w:t>
            </w:r>
          </w:p>
        </w:tc>
      </w:tr>
      <w:tr w:rsidR="00D3344A" w:rsidRPr="00C34DED" w14:paraId="18A024C4" w14:textId="7502E76C" w:rsidTr="00D3344A">
        <w:tc>
          <w:tcPr>
            <w:tcW w:w="1134" w:type="dxa"/>
            <w:vMerge w:val="restart"/>
          </w:tcPr>
          <w:p w14:paraId="6F65B33C"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(4)情報発信・情報共有</w:t>
            </w:r>
          </w:p>
        </w:tc>
        <w:tc>
          <w:tcPr>
            <w:tcW w:w="1277" w:type="dxa"/>
            <w:vMerge w:val="restart"/>
          </w:tcPr>
          <w:p w14:paraId="2B99EADA"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８．発災直後に連絡すべき相手先リスト</w:t>
            </w:r>
          </w:p>
          <w:p w14:paraId="4AD36FF5"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（ガイドラインｐ36～3-5(1)</w:t>
            </w:r>
            <w:r w:rsidRPr="00C34DED">
              <w:rPr>
                <w:rFonts w:ascii="ＭＳ Ｐゴシック" w:eastAsia="ＭＳ Ｐゴシック" w:hAnsi="ＭＳ Ｐゴシック"/>
                <w:color w:val="000000" w:themeColor="text1"/>
                <w:spacing w:val="-10"/>
                <w:w w:val="80"/>
                <w:sz w:val="18"/>
                <w:szCs w:val="18"/>
              </w:rPr>
              <w:t>，ｐ</w:t>
            </w:r>
            <w:r w:rsidRPr="00C34DED">
              <w:rPr>
                <w:rFonts w:ascii="ＭＳ Ｐゴシック" w:eastAsia="ＭＳ Ｐゴシック" w:hAnsi="ＭＳ Ｐゴシック" w:hint="eastAsia"/>
                <w:color w:val="000000" w:themeColor="text1"/>
                <w:spacing w:val="-10"/>
                <w:w w:val="80"/>
                <w:sz w:val="18"/>
                <w:szCs w:val="18"/>
              </w:rPr>
              <w:t>39</w:t>
            </w:r>
            <w:r w:rsidRPr="00C34DED">
              <w:rPr>
                <w:rFonts w:ascii="ＭＳ Ｐゴシック" w:eastAsia="ＭＳ Ｐゴシック" w:hAnsi="ＭＳ Ｐゴシック"/>
                <w:color w:val="000000" w:themeColor="text1"/>
                <w:spacing w:val="-10"/>
                <w:w w:val="80"/>
                <w:sz w:val="18"/>
                <w:szCs w:val="18"/>
              </w:rPr>
              <w:t>～</w:t>
            </w:r>
            <w:r w:rsidRPr="00C34DED">
              <w:rPr>
                <w:rFonts w:ascii="ＭＳ Ｐゴシック" w:eastAsia="ＭＳ Ｐゴシック" w:hAnsi="ＭＳ Ｐゴシック" w:hint="eastAsia"/>
                <w:color w:val="000000" w:themeColor="text1"/>
                <w:spacing w:val="-10"/>
                <w:w w:val="80"/>
                <w:sz w:val="18"/>
                <w:szCs w:val="18"/>
              </w:rPr>
              <w:t>3-5(2)）</w:t>
            </w:r>
          </w:p>
        </w:tc>
        <w:tc>
          <w:tcPr>
            <w:tcW w:w="425" w:type="dxa"/>
            <w:vMerge w:val="restart"/>
          </w:tcPr>
          <w:p w14:paraId="2C7ADDC6"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w:t>
            </w:r>
          </w:p>
        </w:tc>
        <w:tc>
          <w:tcPr>
            <w:tcW w:w="2410" w:type="dxa"/>
            <w:vMerge w:val="restart"/>
            <w:tcBorders>
              <w:right w:val="single" w:sz="4" w:space="0" w:color="auto"/>
            </w:tcBorders>
          </w:tcPr>
          <w:p w14:paraId="009AD19F"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連絡すべき相手先リスト</w:t>
            </w:r>
          </w:p>
          <w:p w14:paraId="4E686853"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（災害・事故発生直後に連絡すべき関係行政機関（国、県、市区町村）リスト）</w:t>
            </w:r>
          </w:p>
        </w:tc>
        <w:tc>
          <w:tcPr>
            <w:tcW w:w="567" w:type="dxa"/>
            <w:tcBorders>
              <w:left w:val="single" w:sz="4" w:space="0" w:color="auto"/>
            </w:tcBorders>
          </w:tcPr>
          <w:p w14:paraId="16770E66"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4111" w:type="dxa"/>
          </w:tcPr>
          <w:p w14:paraId="7070209D"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組織名（災害協定の有無）、連絡の重要度、連絡先担当者、連絡先、連絡する趣旨、当社担当者及び代理者などを記載している。</w:t>
            </w:r>
          </w:p>
        </w:tc>
        <w:tc>
          <w:tcPr>
            <w:tcW w:w="1134" w:type="dxa"/>
          </w:tcPr>
          <w:p w14:paraId="0B751BA4" w14:textId="707C3568" w:rsidR="00D3344A" w:rsidRPr="00C34DED" w:rsidRDefault="00875B24" w:rsidP="00875B24">
            <w:pPr>
              <w:spacing w:line="200" w:lineRule="exact"/>
              <w:jc w:val="center"/>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20"/>
                <w:sz w:val="18"/>
                <w:szCs w:val="18"/>
              </w:rPr>
              <w:t>●</w:t>
            </w:r>
          </w:p>
        </w:tc>
      </w:tr>
      <w:tr w:rsidR="00D3344A" w:rsidRPr="00C34DED" w14:paraId="77D36E41" w14:textId="26B20A5E" w:rsidTr="00D3344A">
        <w:tc>
          <w:tcPr>
            <w:tcW w:w="1134" w:type="dxa"/>
            <w:vMerge/>
          </w:tcPr>
          <w:p w14:paraId="52AF4540"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1277" w:type="dxa"/>
            <w:vMerge/>
          </w:tcPr>
          <w:p w14:paraId="29007E1F"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425" w:type="dxa"/>
            <w:vMerge/>
          </w:tcPr>
          <w:p w14:paraId="12F324E2"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2410" w:type="dxa"/>
            <w:vMerge/>
            <w:tcBorders>
              <w:right w:val="single" w:sz="4" w:space="0" w:color="auto"/>
            </w:tcBorders>
          </w:tcPr>
          <w:p w14:paraId="14DABFBB"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567" w:type="dxa"/>
            <w:tcBorders>
              <w:left w:val="single" w:sz="4" w:space="0" w:color="auto"/>
            </w:tcBorders>
          </w:tcPr>
          <w:p w14:paraId="26FA234E"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4111" w:type="dxa"/>
          </w:tcPr>
          <w:p w14:paraId="65292DEB"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連絡重要度の記載について、直接協定関係にある機関の重要度を高くしている。（直接的な協定先は「高」、間接的な協定先は「中」を基本とする。）</w:t>
            </w:r>
          </w:p>
        </w:tc>
        <w:tc>
          <w:tcPr>
            <w:tcW w:w="1134" w:type="dxa"/>
          </w:tcPr>
          <w:p w14:paraId="17447CEF" w14:textId="03B86EB1" w:rsidR="00D3344A" w:rsidRPr="00C34DED" w:rsidRDefault="00875B24" w:rsidP="00875B24">
            <w:pPr>
              <w:spacing w:line="200" w:lineRule="exact"/>
              <w:jc w:val="center"/>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20"/>
                <w:sz w:val="18"/>
                <w:szCs w:val="18"/>
              </w:rPr>
              <w:t>●</w:t>
            </w:r>
          </w:p>
        </w:tc>
      </w:tr>
      <w:tr w:rsidR="00D3344A" w:rsidRPr="00C34DED" w14:paraId="025D07B0" w14:textId="3979ACEC" w:rsidTr="00D3344A">
        <w:tc>
          <w:tcPr>
            <w:tcW w:w="1134" w:type="dxa"/>
            <w:vMerge/>
          </w:tcPr>
          <w:p w14:paraId="0539A44F"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1277" w:type="dxa"/>
            <w:vMerge/>
          </w:tcPr>
          <w:p w14:paraId="0F61255F"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425" w:type="dxa"/>
            <w:vMerge/>
          </w:tcPr>
          <w:p w14:paraId="1CE3699B"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2410" w:type="dxa"/>
            <w:vMerge/>
            <w:tcBorders>
              <w:right w:val="single" w:sz="4" w:space="0" w:color="auto"/>
            </w:tcBorders>
          </w:tcPr>
          <w:p w14:paraId="5B572CB5"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567" w:type="dxa"/>
            <w:tcBorders>
              <w:left w:val="single" w:sz="4" w:space="0" w:color="auto"/>
            </w:tcBorders>
          </w:tcPr>
          <w:p w14:paraId="3A5B0DF2"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4111" w:type="dxa"/>
          </w:tcPr>
          <w:p w14:paraId="5232CFDC"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電話・</w:t>
            </w:r>
            <w:r w:rsidRPr="00C34DED">
              <w:rPr>
                <w:rFonts w:ascii="ＭＳ Ｐゴシック" w:eastAsia="ＭＳ Ｐゴシック" w:hAnsi="ＭＳ Ｐゴシック"/>
                <w:color w:val="000000" w:themeColor="text1"/>
                <w:spacing w:val="-10"/>
                <w:w w:val="80"/>
                <w:sz w:val="18"/>
                <w:szCs w:val="18"/>
              </w:rPr>
              <w:t>FAX、携帯電話以外にメール（ＰＣ、携帯など）</w:t>
            </w:r>
            <w:r w:rsidRPr="00C34DED">
              <w:rPr>
                <w:rFonts w:ascii="ＭＳ Ｐゴシック" w:eastAsia="ＭＳ Ｐゴシック" w:hAnsi="ＭＳ Ｐゴシック" w:hint="eastAsia"/>
                <w:color w:val="000000" w:themeColor="text1"/>
                <w:spacing w:val="-10"/>
                <w:w w:val="80"/>
                <w:sz w:val="18"/>
                <w:szCs w:val="18"/>
              </w:rPr>
              <w:t>による複数の連絡手段を確保している。</w:t>
            </w:r>
          </w:p>
        </w:tc>
        <w:tc>
          <w:tcPr>
            <w:tcW w:w="1134" w:type="dxa"/>
          </w:tcPr>
          <w:p w14:paraId="0BEBBA3F" w14:textId="12060DBB" w:rsidR="00D3344A" w:rsidRPr="00C34DED" w:rsidRDefault="00875B24" w:rsidP="00875B24">
            <w:pPr>
              <w:spacing w:line="200" w:lineRule="exact"/>
              <w:jc w:val="center"/>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20"/>
                <w:sz w:val="18"/>
                <w:szCs w:val="18"/>
              </w:rPr>
              <w:t>●</w:t>
            </w:r>
          </w:p>
        </w:tc>
      </w:tr>
      <w:tr w:rsidR="00D3344A" w:rsidRPr="00C34DED" w14:paraId="3ECF5CAF" w14:textId="6D54B490" w:rsidTr="00D3344A">
        <w:trPr>
          <w:trHeight w:val="484"/>
        </w:trPr>
        <w:tc>
          <w:tcPr>
            <w:tcW w:w="1134" w:type="dxa"/>
            <w:vMerge/>
          </w:tcPr>
          <w:p w14:paraId="45FC9978"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1277" w:type="dxa"/>
            <w:vMerge/>
          </w:tcPr>
          <w:p w14:paraId="069862B9"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425" w:type="dxa"/>
            <w:vMerge/>
          </w:tcPr>
          <w:p w14:paraId="1F0FFA52"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2410" w:type="dxa"/>
            <w:vMerge/>
            <w:tcBorders>
              <w:right w:val="single" w:sz="4" w:space="0" w:color="auto"/>
            </w:tcBorders>
          </w:tcPr>
          <w:p w14:paraId="4302EE96"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567" w:type="dxa"/>
            <w:tcBorders>
              <w:left w:val="single" w:sz="4" w:space="0" w:color="auto"/>
            </w:tcBorders>
          </w:tcPr>
          <w:p w14:paraId="6287BF51"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4111" w:type="dxa"/>
          </w:tcPr>
          <w:p w14:paraId="0CC36391"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災害協定先の組織がある場合は、その協定書（写し）をすべて添付している。</w:t>
            </w:r>
          </w:p>
        </w:tc>
        <w:tc>
          <w:tcPr>
            <w:tcW w:w="1134" w:type="dxa"/>
          </w:tcPr>
          <w:p w14:paraId="659FE28F" w14:textId="68B152B5" w:rsidR="00D3344A" w:rsidRPr="00C34DED" w:rsidRDefault="00875B24" w:rsidP="00875B24">
            <w:pPr>
              <w:spacing w:line="200" w:lineRule="exact"/>
              <w:jc w:val="center"/>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20"/>
                <w:sz w:val="18"/>
                <w:szCs w:val="18"/>
              </w:rPr>
              <w:t>●</w:t>
            </w:r>
          </w:p>
        </w:tc>
      </w:tr>
      <w:tr w:rsidR="00D3344A" w:rsidRPr="00C34DED" w14:paraId="0E599F00" w14:textId="41C377AB" w:rsidTr="00D3344A">
        <w:tc>
          <w:tcPr>
            <w:tcW w:w="1134" w:type="dxa"/>
            <w:vMerge/>
          </w:tcPr>
          <w:p w14:paraId="34238974"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1277" w:type="dxa"/>
            <w:vMerge/>
          </w:tcPr>
          <w:p w14:paraId="525D05D9"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425" w:type="dxa"/>
            <w:vMerge w:val="restart"/>
          </w:tcPr>
          <w:p w14:paraId="55B64673"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w:t>
            </w:r>
          </w:p>
        </w:tc>
        <w:tc>
          <w:tcPr>
            <w:tcW w:w="2410" w:type="dxa"/>
            <w:vMerge w:val="restart"/>
          </w:tcPr>
          <w:p w14:paraId="4CB983D7"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施工中現場の一覧</w:t>
            </w:r>
          </w:p>
        </w:tc>
        <w:tc>
          <w:tcPr>
            <w:tcW w:w="567" w:type="dxa"/>
          </w:tcPr>
          <w:p w14:paraId="0403B5B0"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4111" w:type="dxa"/>
          </w:tcPr>
          <w:p w14:paraId="1D5DC79A"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①工事名、発注機関・担当者及び連絡先、現場代理人を記載している。</w:t>
            </w:r>
          </w:p>
          <w:p w14:paraId="31BF2E4C"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②夜間・休日の現場確認担当者・代理者及び連絡先を記載している。</w:t>
            </w:r>
          </w:p>
          <w:p w14:paraId="0E5FDACD"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③現場確認担当者が災害対策本部の重要な役割（本部長、班長など）に就いていない。</w:t>
            </w:r>
          </w:p>
        </w:tc>
        <w:tc>
          <w:tcPr>
            <w:tcW w:w="1134" w:type="dxa"/>
          </w:tcPr>
          <w:p w14:paraId="02D2AE4C" w14:textId="64CB4AB4" w:rsidR="00D3344A" w:rsidRPr="00C34DED" w:rsidRDefault="00875B24" w:rsidP="00875B24">
            <w:pPr>
              <w:spacing w:line="200" w:lineRule="exact"/>
              <w:jc w:val="center"/>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20"/>
                <w:sz w:val="18"/>
                <w:szCs w:val="18"/>
              </w:rPr>
              <w:t>●</w:t>
            </w:r>
          </w:p>
        </w:tc>
      </w:tr>
      <w:tr w:rsidR="00D3344A" w:rsidRPr="00C34DED" w14:paraId="2E639457" w14:textId="67753E8C" w:rsidTr="00D3344A">
        <w:tc>
          <w:tcPr>
            <w:tcW w:w="1134" w:type="dxa"/>
            <w:vMerge/>
          </w:tcPr>
          <w:p w14:paraId="1F358324"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1277" w:type="dxa"/>
            <w:vMerge/>
          </w:tcPr>
          <w:p w14:paraId="62F4C222"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425" w:type="dxa"/>
            <w:vMerge/>
          </w:tcPr>
          <w:p w14:paraId="62C88C2F"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2410" w:type="dxa"/>
            <w:vMerge/>
          </w:tcPr>
          <w:p w14:paraId="42B6CE40"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567" w:type="dxa"/>
          </w:tcPr>
          <w:p w14:paraId="7A134BA8"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4111" w:type="dxa"/>
          </w:tcPr>
          <w:p w14:paraId="514A6723"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電話・</w:t>
            </w:r>
            <w:r w:rsidRPr="00C34DED">
              <w:rPr>
                <w:rFonts w:ascii="ＭＳ Ｐゴシック" w:eastAsia="ＭＳ Ｐゴシック" w:hAnsi="ＭＳ Ｐゴシック"/>
                <w:color w:val="000000" w:themeColor="text1"/>
                <w:spacing w:val="-10"/>
                <w:w w:val="80"/>
                <w:sz w:val="18"/>
                <w:szCs w:val="18"/>
              </w:rPr>
              <w:t>FAX、携帯電話以外にメール（ＰＣ、携帯など）</w:t>
            </w:r>
            <w:r w:rsidRPr="00C34DED">
              <w:rPr>
                <w:rFonts w:ascii="ＭＳ Ｐゴシック" w:eastAsia="ＭＳ Ｐゴシック" w:hAnsi="ＭＳ Ｐゴシック" w:hint="eastAsia"/>
                <w:color w:val="000000" w:themeColor="text1"/>
                <w:spacing w:val="-10"/>
                <w:w w:val="80"/>
                <w:sz w:val="18"/>
                <w:szCs w:val="18"/>
              </w:rPr>
              <w:t>による複数の連絡手段を確保している。（ただし携帯電話不通時に使用できない</w:t>
            </w:r>
            <w:r w:rsidRPr="00C34DED">
              <w:rPr>
                <w:rFonts w:ascii="ＭＳ Ｐゴシック" w:eastAsia="ＭＳ Ｐゴシック" w:hAnsi="ＭＳ Ｐゴシック"/>
                <w:color w:val="000000" w:themeColor="text1"/>
                <w:spacing w:val="-10"/>
                <w:w w:val="80"/>
                <w:sz w:val="18"/>
                <w:szCs w:val="18"/>
              </w:rPr>
              <w:t>SMSは基本的に除く。）</w:t>
            </w:r>
          </w:p>
        </w:tc>
        <w:tc>
          <w:tcPr>
            <w:tcW w:w="1134" w:type="dxa"/>
          </w:tcPr>
          <w:p w14:paraId="17ED6FC2" w14:textId="3698F35A" w:rsidR="00D3344A" w:rsidRPr="00C34DED" w:rsidRDefault="00875B24" w:rsidP="00875B24">
            <w:pPr>
              <w:spacing w:line="200" w:lineRule="exact"/>
              <w:jc w:val="center"/>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20"/>
                <w:sz w:val="18"/>
                <w:szCs w:val="18"/>
              </w:rPr>
              <w:t>●</w:t>
            </w:r>
          </w:p>
        </w:tc>
      </w:tr>
      <w:tr w:rsidR="00D3344A" w:rsidRPr="00C34DED" w14:paraId="7EB082B7" w14:textId="0AE5295D" w:rsidTr="00D3344A">
        <w:trPr>
          <w:trHeight w:val="872"/>
        </w:trPr>
        <w:tc>
          <w:tcPr>
            <w:tcW w:w="1134" w:type="dxa"/>
            <w:vMerge/>
            <w:tcBorders>
              <w:bottom w:val="single" w:sz="4" w:space="0" w:color="auto"/>
            </w:tcBorders>
          </w:tcPr>
          <w:p w14:paraId="3D3E934A"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1277" w:type="dxa"/>
            <w:vMerge/>
            <w:tcBorders>
              <w:bottom w:val="single" w:sz="4" w:space="0" w:color="auto"/>
            </w:tcBorders>
          </w:tcPr>
          <w:p w14:paraId="24A554E0"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425" w:type="dxa"/>
            <w:vMerge/>
          </w:tcPr>
          <w:p w14:paraId="75B5EACA"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2410" w:type="dxa"/>
            <w:vMerge/>
          </w:tcPr>
          <w:p w14:paraId="5EFD4A48"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567" w:type="dxa"/>
            <w:tcBorders>
              <w:bottom w:val="single" w:sz="4" w:space="0" w:color="auto"/>
            </w:tcBorders>
          </w:tcPr>
          <w:p w14:paraId="36179296"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4111" w:type="dxa"/>
            <w:tcBorders>
              <w:bottom w:val="single" w:sz="4" w:space="0" w:color="auto"/>
            </w:tcBorders>
          </w:tcPr>
          <w:p w14:paraId="415F4395"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夜間・休日の現場確認担当者・代理者の施工中現場までの距離と到達時間を把握しており、重要業務「施工中現場の被害状況確認・二次災害防止」の目標時間内に対応できる体制になっている。</w:t>
            </w:r>
          </w:p>
        </w:tc>
        <w:tc>
          <w:tcPr>
            <w:tcW w:w="1134" w:type="dxa"/>
            <w:tcBorders>
              <w:bottom w:val="single" w:sz="4" w:space="0" w:color="auto"/>
            </w:tcBorders>
          </w:tcPr>
          <w:p w14:paraId="14709DFE" w14:textId="4FB8AE95" w:rsidR="00D3344A" w:rsidRPr="00C34DED" w:rsidRDefault="00875B24" w:rsidP="00875B24">
            <w:pPr>
              <w:spacing w:line="200" w:lineRule="exact"/>
              <w:jc w:val="center"/>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20"/>
                <w:sz w:val="18"/>
                <w:szCs w:val="18"/>
              </w:rPr>
              <w:t>●</w:t>
            </w:r>
          </w:p>
        </w:tc>
      </w:tr>
    </w:tbl>
    <w:p w14:paraId="5493B3A5" w14:textId="77777777" w:rsidR="00EA4F03" w:rsidRPr="00C34DED" w:rsidRDefault="00EA4F03" w:rsidP="00EA4F03">
      <w:pPr>
        <w:rPr>
          <w:spacing w:val="-10"/>
          <w:w w:val="80"/>
          <w:szCs w:val="21"/>
        </w:rPr>
      </w:pPr>
    </w:p>
    <w:p w14:paraId="415FA2DF" w14:textId="77777777" w:rsidR="00EA4F03" w:rsidRPr="00C34DED" w:rsidRDefault="00EA4F03" w:rsidP="00EA4F03">
      <w:pPr>
        <w:widowControl/>
        <w:jc w:val="left"/>
        <w:rPr>
          <w:rFonts w:ascii="ＭＳ Ｐゴシック" w:eastAsia="ＭＳ Ｐゴシック" w:hAnsi="ＭＳ Ｐゴシック"/>
          <w:spacing w:val="-10"/>
          <w:sz w:val="18"/>
          <w:szCs w:val="18"/>
        </w:rPr>
      </w:pPr>
      <w:r w:rsidRPr="00C34DED">
        <w:rPr>
          <w:rFonts w:ascii="ＭＳ Ｐゴシック" w:eastAsia="ＭＳ Ｐゴシック" w:hAnsi="ＭＳ Ｐゴシック"/>
          <w:spacing w:val="-10"/>
          <w:sz w:val="18"/>
          <w:szCs w:val="18"/>
        </w:rPr>
        <w:br w:type="page"/>
      </w:r>
    </w:p>
    <w:p w14:paraId="0CF82E5D" w14:textId="704231C7" w:rsidR="00EA4F03" w:rsidRPr="00C34DED" w:rsidRDefault="00EA4F03" w:rsidP="0049625D">
      <w:pPr>
        <w:widowControl/>
        <w:ind w:leftChars="-437" w:left="-991" w:rightChars="-438" w:right="-993"/>
        <w:jc w:val="right"/>
        <w:rPr>
          <w:rFonts w:ascii="ＭＳ Ｐゴシック" w:eastAsia="ＭＳ Ｐゴシック" w:hAnsi="ＭＳ Ｐゴシック"/>
          <w:spacing w:val="-10"/>
          <w:szCs w:val="21"/>
        </w:rPr>
      </w:pPr>
      <w:bookmarkStart w:id="0" w:name="_Hlk119931480"/>
      <w:r w:rsidRPr="00C34DED">
        <w:rPr>
          <w:rFonts w:ascii="ＭＳ Ｐゴシック" w:eastAsia="ＭＳ Ｐゴシック" w:hAnsi="ＭＳ Ｐゴシック" w:hint="eastAsia"/>
          <w:spacing w:val="-10"/>
          <w:szCs w:val="21"/>
        </w:rPr>
        <w:lastRenderedPageBreak/>
        <w:t>申込書類確認一覧</w:t>
      </w:r>
      <w:r w:rsidRPr="00C34DED">
        <w:rPr>
          <w:rFonts w:ascii="ＭＳ Ｐゴシック" w:eastAsia="ＭＳ Ｐゴシック" w:hAnsi="ＭＳ Ｐゴシック"/>
          <w:spacing w:val="-10"/>
          <w:szCs w:val="21"/>
        </w:rPr>
        <w:t xml:space="preserve">                                                     　　　　　　　　　</w:t>
      </w:r>
      <w:r w:rsidRPr="00C34DED">
        <w:rPr>
          <w:rFonts w:ascii="ＭＳ Ｐゴシック" w:eastAsia="ＭＳ Ｐゴシック" w:hAnsi="ＭＳ Ｐゴシック" w:hint="eastAsia"/>
          <w:spacing w:val="-10"/>
          <w:szCs w:val="21"/>
        </w:rPr>
        <w:t xml:space="preserve">　　　　　　　　　　　　　　</w:t>
      </w:r>
      <w:r w:rsidR="0049625D">
        <w:rPr>
          <w:rFonts w:ascii="ＭＳ Ｐゴシック" w:eastAsia="ＭＳ Ｐゴシック" w:hAnsi="ＭＳ Ｐゴシック" w:hint="eastAsia"/>
          <w:spacing w:val="-10"/>
          <w:szCs w:val="21"/>
        </w:rPr>
        <w:t xml:space="preserve">　　　　　</w:t>
      </w:r>
      <w:r w:rsidRPr="00C34DED">
        <w:rPr>
          <w:rFonts w:ascii="ＭＳ Ｐゴシック" w:eastAsia="ＭＳ Ｐゴシック" w:hAnsi="ＭＳ Ｐゴシック" w:hint="eastAsia"/>
          <w:spacing w:val="-10"/>
          <w:szCs w:val="21"/>
        </w:rPr>
        <w:t xml:space="preserve">　　　</w:t>
      </w:r>
      <w:r w:rsidR="002A618E" w:rsidRPr="00C34DED">
        <w:rPr>
          <w:rFonts w:ascii="ＭＳ Ｐゴシック" w:eastAsia="ＭＳ Ｐゴシック" w:hAnsi="ＭＳ Ｐゴシック"/>
          <w:spacing w:val="-10"/>
          <w:szCs w:val="21"/>
        </w:rPr>
        <w:t>（様式</w:t>
      </w:r>
      <w:r w:rsidR="002A618E" w:rsidRPr="00C34DED">
        <w:rPr>
          <w:rFonts w:ascii="ＭＳ Ｐゴシック" w:eastAsia="ＭＳ Ｐゴシック" w:hAnsi="ＭＳ Ｐゴシック" w:hint="eastAsia"/>
          <w:spacing w:val="-10"/>
          <w:szCs w:val="21"/>
        </w:rPr>
        <w:t xml:space="preserve">　</w:t>
      </w:r>
      <w:r w:rsidRPr="00C34DED">
        <w:rPr>
          <w:rFonts w:ascii="ＭＳ Ｐゴシック" w:eastAsia="ＭＳ Ｐゴシック" w:hAnsi="ＭＳ Ｐゴシック"/>
          <w:spacing w:val="-10"/>
          <w:szCs w:val="21"/>
        </w:rPr>
        <w:t>２）</w:t>
      </w:r>
    </w:p>
    <w:tbl>
      <w:tblPr>
        <w:tblStyle w:val="af0"/>
        <w:tblW w:w="11058" w:type="dxa"/>
        <w:tblInd w:w="-885" w:type="dxa"/>
        <w:tblLayout w:type="fixed"/>
        <w:tblLook w:val="04A0" w:firstRow="1" w:lastRow="0" w:firstColumn="1" w:lastColumn="0" w:noHBand="0" w:noVBand="1"/>
      </w:tblPr>
      <w:tblGrid>
        <w:gridCol w:w="1134"/>
        <w:gridCol w:w="1277"/>
        <w:gridCol w:w="425"/>
        <w:gridCol w:w="2410"/>
        <w:gridCol w:w="567"/>
        <w:gridCol w:w="4111"/>
        <w:gridCol w:w="1134"/>
      </w:tblGrid>
      <w:tr w:rsidR="00D3344A" w:rsidRPr="00C34DED" w14:paraId="4E288B82" w14:textId="0E4D2CA2" w:rsidTr="00D3344A">
        <w:trPr>
          <w:trHeight w:val="344"/>
        </w:trPr>
        <w:tc>
          <w:tcPr>
            <w:tcW w:w="2411" w:type="dxa"/>
            <w:gridSpan w:val="2"/>
          </w:tcPr>
          <w:p w14:paraId="28176819" w14:textId="77777777" w:rsidR="00D3344A" w:rsidRPr="00C34DED" w:rsidRDefault="00D3344A" w:rsidP="00806972">
            <w:pPr>
              <w:jc w:val="center"/>
              <w:rPr>
                <w:rFonts w:ascii="ＭＳ Ｐゴシック" w:eastAsia="ＭＳ Ｐゴシック" w:hAnsi="ＭＳ Ｐゴシック"/>
                <w:b/>
                <w:color w:val="000000" w:themeColor="text1"/>
                <w:spacing w:val="-10"/>
                <w:w w:val="80"/>
                <w:sz w:val="16"/>
                <w:szCs w:val="16"/>
              </w:rPr>
            </w:pPr>
            <w:r w:rsidRPr="00C34DED">
              <w:rPr>
                <w:rFonts w:ascii="ＭＳ Ｐゴシック" w:eastAsia="ＭＳ Ｐゴシック" w:hAnsi="ＭＳ Ｐゴシック" w:hint="eastAsia"/>
                <w:b/>
                <w:color w:val="000000" w:themeColor="text1"/>
                <w:spacing w:val="-10"/>
                <w:w w:val="80"/>
                <w:sz w:val="16"/>
                <w:szCs w:val="16"/>
              </w:rPr>
              <w:t>確認項目</w:t>
            </w:r>
          </w:p>
        </w:tc>
        <w:tc>
          <w:tcPr>
            <w:tcW w:w="2835" w:type="dxa"/>
            <w:gridSpan w:val="2"/>
          </w:tcPr>
          <w:p w14:paraId="25015768" w14:textId="77777777" w:rsidR="00D3344A" w:rsidRPr="00C34DED" w:rsidRDefault="00D3344A" w:rsidP="00806972">
            <w:pPr>
              <w:jc w:val="center"/>
              <w:rPr>
                <w:rFonts w:ascii="ＭＳ Ｐゴシック" w:eastAsia="ＭＳ Ｐゴシック" w:hAnsi="ＭＳ Ｐゴシック"/>
                <w:b/>
                <w:color w:val="000000" w:themeColor="text1"/>
                <w:spacing w:val="-10"/>
                <w:w w:val="80"/>
                <w:sz w:val="16"/>
                <w:szCs w:val="16"/>
              </w:rPr>
            </w:pPr>
            <w:r w:rsidRPr="00C34DED">
              <w:rPr>
                <w:rFonts w:ascii="ＭＳ Ｐゴシック" w:eastAsia="ＭＳ Ｐゴシック" w:hAnsi="ＭＳ Ｐゴシック" w:hint="eastAsia"/>
                <w:b/>
                <w:color w:val="000000" w:themeColor="text1"/>
                <w:spacing w:val="-10"/>
                <w:w w:val="80"/>
                <w:sz w:val="16"/>
                <w:szCs w:val="16"/>
              </w:rPr>
              <w:t>必要書類</w:t>
            </w:r>
          </w:p>
        </w:tc>
        <w:tc>
          <w:tcPr>
            <w:tcW w:w="567" w:type="dxa"/>
          </w:tcPr>
          <w:p w14:paraId="3F82FFD5" w14:textId="77777777" w:rsidR="00D3344A" w:rsidRPr="00C34DED" w:rsidRDefault="00D3344A" w:rsidP="00806972">
            <w:pPr>
              <w:spacing w:line="200" w:lineRule="exact"/>
              <w:jc w:val="center"/>
              <w:rPr>
                <w:rFonts w:ascii="ＭＳ Ｐゴシック" w:eastAsia="ＭＳ Ｐゴシック" w:hAnsi="ＭＳ Ｐゴシック"/>
                <w:b/>
                <w:color w:val="000000" w:themeColor="text1"/>
                <w:spacing w:val="-10"/>
                <w:w w:val="80"/>
                <w:sz w:val="14"/>
                <w:szCs w:val="16"/>
              </w:rPr>
            </w:pPr>
            <w:r w:rsidRPr="00C34DED">
              <w:rPr>
                <w:rFonts w:ascii="ＭＳ Ｐゴシック" w:eastAsia="ＭＳ Ｐゴシック" w:hAnsi="ＭＳ Ｐゴシック" w:hint="eastAsia"/>
                <w:b/>
                <w:color w:val="000000" w:themeColor="text1"/>
                <w:spacing w:val="-10"/>
                <w:w w:val="80"/>
                <w:sz w:val="14"/>
                <w:szCs w:val="16"/>
              </w:rPr>
              <w:t>記載</w:t>
            </w:r>
          </w:p>
          <w:p w14:paraId="1F9D5A0F" w14:textId="77777777" w:rsidR="00D3344A" w:rsidRPr="00C34DED" w:rsidRDefault="00D3344A" w:rsidP="00806972">
            <w:pPr>
              <w:spacing w:line="200" w:lineRule="exact"/>
              <w:jc w:val="center"/>
              <w:rPr>
                <w:rFonts w:ascii="ＭＳ Ｐゴシック" w:eastAsia="ＭＳ Ｐゴシック" w:hAnsi="ＭＳ Ｐゴシック"/>
                <w:b/>
                <w:color w:val="000000" w:themeColor="text1"/>
                <w:spacing w:val="-10"/>
                <w:w w:val="80"/>
                <w:sz w:val="16"/>
                <w:szCs w:val="16"/>
              </w:rPr>
            </w:pPr>
            <w:r w:rsidRPr="00C34DED">
              <w:rPr>
                <w:rFonts w:ascii="ＭＳ Ｐゴシック" w:eastAsia="ＭＳ Ｐゴシック" w:hAnsi="ＭＳ Ｐゴシック"/>
                <w:b/>
                <w:color w:val="000000" w:themeColor="text1"/>
                <w:spacing w:val="-10"/>
                <w:w w:val="80"/>
                <w:sz w:val="14"/>
                <w:szCs w:val="16"/>
              </w:rPr>
              <w:t>ページ</w:t>
            </w:r>
          </w:p>
        </w:tc>
        <w:tc>
          <w:tcPr>
            <w:tcW w:w="4111" w:type="dxa"/>
          </w:tcPr>
          <w:p w14:paraId="7294B675" w14:textId="77777777" w:rsidR="00D3344A" w:rsidRPr="00C34DED" w:rsidRDefault="00D3344A" w:rsidP="00806972">
            <w:pPr>
              <w:jc w:val="center"/>
              <w:rPr>
                <w:rFonts w:ascii="ＭＳ Ｐゴシック" w:eastAsia="ＭＳ Ｐゴシック" w:hAnsi="ＭＳ Ｐゴシック"/>
                <w:b/>
                <w:color w:val="000000" w:themeColor="text1"/>
                <w:spacing w:val="-10"/>
                <w:w w:val="80"/>
                <w:sz w:val="16"/>
                <w:szCs w:val="16"/>
              </w:rPr>
            </w:pPr>
            <w:r w:rsidRPr="00C34DED">
              <w:rPr>
                <w:rFonts w:ascii="ＭＳ Ｐゴシック" w:eastAsia="ＭＳ Ｐゴシック" w:hAnsi="ＭＳ Ｐゴシック" w:hint="eastAsia"/>
                <w:b/>
                <w:color w:val="000000" w:themeColor="text1"/>
                <w:spacing w:val="-10"/>
                <w:w w:val="80"/>
                <w:sz w:val="16"/>
                <w:szCs w:val="16"/>
              </w:rPr>
              <w:t>確認のポイント</w:t>
            </w:r>
          </w:p>
        </w:tc>
        <w:tc>
          <w:tcPr>
            <w:tcW w:w="1134" w:type="dxa"/>
          </w:tcPr>
          <w:p w14:paraId="41B5E88A" w14:textId="42DC1112" w:rsidR="00D3344A" w:rsidRPr="00C34DED" w:rsidRDefault="00DC4FEF" w:rsidP="00875B24">
            <w:pPr>
              <w:jc w:val="center"/>
              <w:rPr>
                <w:rFonts w:ascii="ＭＳ Ｐゴシック" w:eastAsia="ＭＳ Ｐゴシック" w:hAnsi="ＭＳ Ｐゴシック"/>
                <w:b/>
                <w:color w:val="000000" w:themeColor="text1"/>
                <w:spacing w:val="-10"/>
                <w:w w:val="80"/>
                <w:sz w:val="16"/>
                <w:szCs w:val="16"/>
              </w:rPr>
            </w:pPr>
            <w:r w:rsidRPr="00C34DED">
              <w:rPr>
                <w:rFonts w:ascii="ＭＳ Ｐゴシック" w:eastAsia="ＭＳ Ｐゴシック" w:hAnsi="ＭＳ Ｐゴシック" w:hint="eastAsia"/>
                <w:b/>
                <w:color w:val="000000" w:themeColor="text1"/>
                <w:spacing w:val="-20"/>
                <w:w w:val="80"/>
                <w:sz w:val="16"/>
                <w:szCs w:val="16"/>
              </w:rPr>
              <w:t>継続申請の審査において確認する主な項目</w:t>
            </w:r>
            <w:r w:rsidR="00D3344A" w:rsidRPr="00C34DED">
              <w:rPr>
                <w:rFonts w:ascii="ＭＳ Ｐゴシック" w:eastAsia="ＭＳ Ｐゴシック" w:hAnsi="ＭＳ Ｐゴシック" w:hint="eastAsia"/>
                <w:b/>
                <w:color w:val="000000" w:themeColor="text1"/>
                <w:spacing w:val="-20"/>
                <w:w w:val="80"/>
                <w:sz w:val="16"/>
                <w:szCs w:val="16"/>
              </w:rPr>
              <w:t>※</w:t>
            </w:r>
            <w:r w:rsidR="00875B24" w:rsidRPr="00C34DED">
              <w:rPr>
                <w:rFonts w:ascii="ＭＳ Ｐゴシック" w:eastAsia="ＭＳ Ｐゴシック" w:hAnsi="ＭＳ Ｐゴシック" w:hint="eastAsia"/>
                <w:b/>
                <w:color w:val="000000" w:themeColor="text1"/>
                <w:spacing w:val="-20"/>
                <w:w w:val="80"/>
                <w:sz w:val="16"/>
                <w:szCs w:val="16"/>
              </w:rPr>
              <w:t>1</w:t>
            </w:r>
          </w:p>
        </w:tc>
      </w:tr>
      <w:tr w:rsidR="00D3344A" w:rsidRPr="00C34DED" w14:paraId="20CF427C" w14:textId="7AA6DDFB" w:rsidTr="00D3344A">
        <w:tc>
          <w:tcPr>
            <w:tcW w:w="1134" w:type="dxa"/>
            <w:vMerge w:val="restart"/>
          </w:tcPr>
          <w:p w14:paraId="047CCE60"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(5)人員と資機</w:t>
            </w:r>
          </w:p>
          <w:p w14:paraId="4305EBAD"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材の調達</w:t>
            </w:r>
          </w:p>
        </w:tc>
        <w:tc>
          <w:tcPr>
            <w:tcW w:w="1277" w:type="dxa"/>
            <w:vMerge w:val="restart"/>
          </w:tcPr>
          <w:p w14:paraId="552F2B88"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９．自社で確保している人員、資機材等</w:t>
            </w:r>
          </w:p>
          <w:p w14:paraId="0DA5D886"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（ガイドラインｐ40～3-6(1)</w:t>
            </w:r>
            <w:r w:rsidRPr="00C34DED">
              <w:rPr>
                <w:rFonts w:ascii="ＭＳ Ｐゴシック" w:eastAsia="ＭＳ Ｐゴシック" w:hAnsi="ＭＳ Ｐゴシック"/>
                <w:color w:val="000000" w:themeColor="text1"/>
                <w:spacing w:val="-10"/>
                <w:w w:val="80"/>
                <w:sz w:val="18"/>
                <w:szCs w:val="18"/>
              </w:rPr>
              <w:t>）</w:t>
            </w:r>
          </w:p>
        </w:tc>
        <w:tc>
          <w:tcPr>
            <w:tcW w:w="425" w:type="dxa"/>
          </w:tcPr>
          <w:p w14:paraId="2E705789" w14:textId="77777777" w:rsidR="00D3344A" w:rsidRPr="00C34DED" w:rsidRDefault="00D3344A" w:rsidP="00806972">
            <w:pPr>
              <w:spacing w:line="200" w:lineRule="exact"/>
              <w:jc w:val="lef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w:t>
            </w:r>
          </w:p>
        </w:tc>
        <w:tc>
          <w:tcPr>
            <w:tcW w:w="2410" w:type="dxa"/>
          </w:tcPr>
          <w:p w14:paraId="26DAE7DB"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自社で確保している人員、資機材等がわかる資料</w:t>
            </w:r>
          </w:p>
        </w:tc>
        <w:tc>
          <w:tcPr>
            <w:tcW w:w="567" w:type="dxa"/>
            <w:tcBorders>
              <w:bottom w:val="single" w:sz="4" w:space="0" w:color="808080" w:themeColor="background1" w:themeShade="80"/>
            </w:tcBorders>
          </w:tcPr>
          <w:p w14:paraId="36FD822B"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4111" w:type="dxa"/>
          </w:tcPr>
          <w:p w14:paraId="36777BA5"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自社で保有している人員や資機材が記載されたリストを作成している。</w:t>
            </w:r>
          </w:p>
        </w:tc>
        <w:tc>
          <w:tcPr>
            <w:tcW w:w="1134" w:type="dxa"/>
          </w:tcPr>
          <w:p w14:paraId="6E9EDCF1" w14:textId="563A4AA3" w:rsidR="00D3344A" w:rsidRPr="00C34DED" w:rsidRDefault="00875B24" w:rsidP="00875B24">
            <w:pPr>
              <w:spacing w:line="200" w:lineRule="exact"/>
              <w:jc w:val="center"/>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20"/>
                <w:sz w:val="18"/>
                <w:szCs w:val="18"/>
              </w:rPr>
              <w:t>●</w:t>
            </w:r>
          </w:p>
        </w:tc>
      </w:tr>
      <w:tr w:rsidR="00D3344A" w:rsidRPr="00C34DED" w14:paraId="404DAC32" w14:textId="5F8F0601" w:rsidTr="00D3344A">
        <w:tc>
          <w:tcPr>
            <w:tcW w:w="1134" w:type="dxa"/>
            <w:vMerge/>
          </w:tcPr>
          <w:p w14:paraId="4A3644D8"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1277" w:type="dxa"/>
            <w:vMerge/>
          </w:tcPr>
          <w:p w14:paraId="1EFBFC58"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425" w:type="dxa"/>
            <w:vMerge w:val="restart"/>
          </w:tcPr>
          <w:p w14:paraId="440C88B2"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w:t>
            </w:r>
          </w:p>
        </w:tc>
        <w:tc>
          <w:tcPr>
            <w:tcW w:w="2410" w:type="dxa"/>
            <w:vMerge w:val="restart"/>
          </w:tcPr>
          <w:p w14:paraId="2FE4EE81"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備蓄食料のリスト</w:t>
            </w:r>
          </w:p>
        </w:tc>
        <w:tc>
          <w:tcPr>
            <w:tcW w:w="567" w:type="dxa"/>
            <w:tcBorders>
              <w:top w:val="single" w:sz="4" w:space="0" w:color="808080" w:themeColor="background1" w:themeShade="80"/>
            </w:tcBorders>
          </w:tcPr>
          <w:p w14:paraId="7C9E9C88"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4111" w:type="dxa"/>
          </w:tcPr>
          <w:p w14:paraId="6BE80D28"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応急対応業務を担当するメンバー用に、業務・生活のための備蓄を３日分程度確保している。また、３日分程度の量を備蓄している根拠【〇人ｘ３日分】が整理されている。</w:t>
            </w:r>
          </w:p>
        </w:tc>
        <w:tc>
          <w:tcPr>
            <w:tcW w:w="1134" w:type="dxa"/>
          </w:tcPr>
          <w:p w14:paraId="0CE64954" w14:textId="77777777" w:rsidR="00D3344A" w:rsidRPr="00C34DED" w:rsidRDefault="00D3344A" w:rsidP="00875B24">
            <w:pPr>
              <w:spacing w:line="200" w:lineRule="exact"/>
              <w:jc w:val="center"/>
              <w:rPr>
                <w:rFonts w:ascii="ＭＳ Ｐゴシック" w:eastAsia="ＭＳ Ｐゴシック" w:hAnsi="ＭＳ Ｐゴシック"/>
                <w:color w:val="000000" w:themeColor="text1"/>
                <w:spacing w:val="-10"/>
                <w:w w:val="80"/>
                <w:sz w:val="18"/>
                <w:szCs w:val="18"/>
              </w:rPr>
            </w:pPr>
          </w:p>
        </w:tc>
      </w:tr>
      <w:tr w:rsidR="00D3344A" w:rsidRPr="00C34DED" w14:paraId="6B61CA09" w14:textId="7997E3BE" w:rsidTr="00D3344A">
        <w:tc>
          <w:tcPr>
            <w:tcW w:w="1134" w:type="dxa"/>
            <w:vMerge/>
          </w:tcPr>
          <w:p w14:paraId="7ED3CCF5"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1277" w:type="dxa"/>
            <w:vMerge/>
          </w:tcPr>
          <w:p w14:paraId="1E6AC832"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425" w:type="dxa"/>
            <w:vMerge/>
          </w:tcPr>
          <w:p w14:paraId="018EDCF1"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2410" w:type="dxa"/>
            <w:vMerge/>
          </w:tcPr>
          <w:p w14:paraId="60BEB48F"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567" w:type="dxa"/>
          </w:tcPr>
          <w:p w14:paraId="0F21B5D5"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4111" w:type="dxa"/>
          </w:tcPr>
          <w:p w14:paraId="1B497031"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備蓄食料について、数量、保存期限</w:t>
            </w:r>
            <w:r w:rsidRPr="00C34DED">
              <w:rPr>
                <w:rFonts w:ascii="ＭＳ Ｐゴシック" w:eastAsia="ＭＳ Ｐゴシック" w:hAnsi="ＭＳ Ｐゴシック"/>
                <w:color w:val="000000" w:themeColor="text1"/>
                <w:spacing w:val="-10"/>
                <w:w w:val="80"/>
                <w:sz w:val="18"/>
                <w:szCs w:val="18"/>
              </w:rPr>
              <w:t>(</w:t>
            </w:r>
            <w:r w:rsidRPr="00C34DED">
              <w:rPr>
                <w:rFonts w:ascii="ＭＳ Ｐゴシック" w:eastAsia="ＭＳ Ｐゴシック" w:hAnsi="ＭＳ Ｐゴシック" w:hint="eastAsia"/>
                <w:color w:val="000000" w:themeColor="text1"/>
                <w:spacing w:val="-10"/>
                <w:w w:val="80"/>
                <w:sz w:val="18"/>
                <w:szCs w:val="18"/>
              </w:rPr>
              <w:t>令和</w:t>
            </w:r>
            <w:r w:rsidRPr="00C34DED">
              <w:rPr>
                <w:rFonts w:ascii="ＭＳ Ｐゴシック" w:eastAsia="ＭＳ Ｐゴシック" w:hAnsi="ＭＳ Ｐゴシック"/>
                <w:color w:val="000000" w:themeColor="text1"/>
                <w:spacing w:val="-10"/>
                <w:w w:val="80"/>
                <w:sz w:val="18"/>
                <w:szCs w:val="18"/>
              </w:rPr>
              <w:t>〇年〇</w:t>
            </w:r>
            <w:r w:rsidRPr="00C34DED">
              <w:rPr>
                <w:rFonts w:ascii="ＭＳ Ｐゴシック" w:eastAsia="ＭＳ Ｐゴシック" w:hAnsi="ＭＳ Ｐゴシック" w:hint="eastAsia"/>
                <w:color w:val="000000" w:themeColor="text1"/>
                <w:spacing w:val="-10"/>
                <w:w w:val="80"/>
                <w:sz w:val="18"/>
                <w:szCs w:val="18"/>
              </w:rPr>
              <w:t>月</w:t>
            </w:r>
            <w:r w:rsidRPr="00C34DED">
              <w:rPr>
                <w:rFonts w:ascii="ＭＳ Ｐゴシック" w:eastAsia="ＭＳ Ｐゴシック" w:hAnsi="ＭＳ Ｐゴシック"/>
                <w:color w:val="000000" w:themeColor="text1"/>
                <w:spacing w:val="-10"/>
                <w:w w:val="80"/>
                <w:sz w:val="18"/>
                <w:szCs w:val="18"/>
              </w:rPr>
              <w:t>)、保管場所、保管責任者、数量を確認した日付を</w:t>
            </w:r>
            <w:r w:rsidRPr="00C34DED">
              <w:rPr>
                <w:rFonts w:ascii="ＭＳ Ｐゴシック" w:eastAsia="ＭＳ Ｐゴシック" w:hAnsi="ＭＳ Ｐゴシック" w:hint="eastAsia"/>
                <w:color w:val="000000" w:themeColor="text1"/>
                <w:spacing w:val="-10"/>
                <w:w w:val="80"/>
                <w:sz w:val="18"/>
                <w:szCs w:val="18"/>
              </w:rPr>
              <w:t>整理している。</w:t>
            </w:r>
          </w:p>
        </w:tc>
        <w:tc>
          <w:tcPr>
            <w:tcW w:w="1134" w:type="dxa"/>
          </w:tcPr>
          <w:p w14:paraId="5308F41F" w14:textId="77777777" w:rsidR="00D3344A" w:rsidRPr="00C34DED" w:rsidRDefault="00D3344A" w:rsidP="00875B24">
            <w:pPr>
              <w:spacing w:line="200" w:lineRule="exact"/>
              <w:jc w:val="center"/>
              <w:rPr>
                <w:rFonts w:ascii="ＭＳ Ｐゴシック" w:eastAsia="ＭＳ Ｐゴシック" w:hAnsi="ＭＳ Ｐゴシック"/>
                <w:color w:val="000000" w:themeColor="text1"/>
                <w:spacing w:val="-10"/>
                <w:w w:val="80"/>
                <w:sz w:val="18"/>
                <w:szCs w:val="18"/>
              </w:rPr>
            </w:pPr>
          </w:p>
        </w:tc>
      </w:tr>
      <w:tr w:rsidR="00D3344A" w:rsidRPr="00C34DED" w14:paraId="63284048" w14:textId="198A2C18" w:rsidTr="00D3344A">
        <w:trPr>
          <w:trHeight w:val="410"/>
        </w:trPr>
        <w:tc>
          <w:tcPr>
            <w:tcW w:w="1134" w:type="dxa"/>
            <w:vMerge/>
          </w:tcPr>
          <w:p w14:paraId="2190AAFD"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1277" w:type="dxa"/>
            <w:vMerge/>
          </w:tcPr>
          <w:p w14:paraId="45FC7F28"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425" w:type="dxa"/>
            <w:vMerge/>
          </w:tcPr>
          <w:p w14:paraId="02A6F3CE"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2410" w:type="dxa"/>
          </w:tcPr>
          <w:p w14:paraId="59E3EA3F"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災害時の救出用機材等の備蓄のリスト</w:t>
            </w:r>
          </w:p>
        </w:tc>
        <w:tc>
          <w:tcPr>
            <w:tcW w:w="567" w:type="dxa"/>
          </w:tcPr>
          <w:p w14:paraId="179E4683"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4111" w:type="dxa"/>
          </w:tcPr>
          <w:p w14:paraId="2E03CEFB"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災害時の閉じ込め、下敷きの救出用機材等（バール、のこぎり等）の備蓄リストを作成している。</w:t>
            </w:r>
          </w:p>
        </w:tc>
        <w:tc>
          <w:tcPr>
            <w:tcW w:w="1134" w:type="dxa"/>
          </w:tcPr>
          <w:p w14:paraId="64CA5E99" w14:textId="77777777" w:rsidR="00D3344A" w:rsidRPr="00C34DED" w:rsidRDefault="00D3344A" w:rsidP="00875B24">
            <w:pPr>
              <w:spacing w:line="200" w:lineRule="exact"/>
              <w:jc w:val="center"/>
              <w:rPr>
                <w:rFonts w:ascii="ＭＳ Ｐゴシック" w:eastAsia="ＭＳ Ｐゴシック" w:hAnsi="ＭＳ Ｐゴシック"/>
                <w:color w:val="000000" w:themeColor="text1"/>
                <w:spacing w:val="-10"/>
                <w:w w:val="80"/>
                <w:sz w:val="18"/>
                <w:szCs w:val="18"/>
              </w:rPr>
            </w:pPr>
          </w:p>
        </w:tc>
      </w:tr>
      <w:tr w:rsidR="00D3344A" w:rsidRPr="00C34DED" w14:paraId="46BE7941" w14:textId="429BF12B" w:rsidTr="00D3344A">
        <w:trPr>
          <w:trHeight w:val="1075"/>
        </w:trPr>
        <w:tc>
          <w:tcPr>
            <w:tcW w:w="1134" w:type="dxa"/>
            <w:vMerge/>
          </w:tcPr>
          <w:p w14:paraId="1A3706D7"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1277" w:type="dxa"/>
            <w:vMerge w:val="restart"/>
          </w:tcPr>
          <w:p w14:paraId="4C0E232C"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１０．災害時の人員と資機材の調達先リスト</w:t>
            </w:r>
          </w:p>
          <w:p w14:paraId="55682A3F"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（ガイドラインｐ41～3-6(2)</w:t>
            </w:r>
            <w:r w:rsidRPr="00C34DED">
              <w:rPr>
                <w:rFonts w:ascii="ＭＳ Ｐゴシック" w:eastAsia="ＭＳ Ｐゴシック" w:hAnsi="ＭＳ Ｐゴシック"/>
                <w:color w:val="000000" w:themeColor="text1"/>
                <w:spacing w:val="-10"/>
                <w:w w:val="80"/>
                <w:sz w:val="18"/>
                <w:szCs w:val="18"/>
              </w:rPr>
              <w:t>）</w:t>
            </w:r>
          </w:p>
        </w:tc>
        <w:tc>
          <w:tcPr>
            <w:tcW w:w="425" w:type="dxa"/>
          </w:tcPr>
          <w:p w14:paraId="182995DF"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w:t>
            </w:r>
          </w:p>
        </w:tc>
        <w:tc>
          <w:tcPr>
            <w:tcW w:w="2410" w:type="dxa"/>
          </w:tcPr>
          <w:p w14:paraId="0E673D78"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通常の調達先リスト</w:t>
            </w:r>
          </w:p>
        </w:tc>
        <w:tc>
          <w:tcPr>
            <w:tcW w:w="567" w:type="dxa"/>
          </w:tcPr>
          <w:p w14:paraId="29ADD393"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4111" w:type="dxa"/>
            <w:tcBorders>
              <w:top w:val="single" w:sz="4" w:space="0" w:color="808080" w:themeColor="background1" w:themeShade="80"/>
            </w:tcBorders>
          </w:tcPr>
          <w:p w14:paraId="0C9A83F9"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①組織名、連絡の重要度、連絡先担当者、連絡先、連絡する趣旨、当社担当者及び代理者を記載している。</w:t>
            </w:r>
          </w:p>
          <w:p w14:paraId="1EC5AB92"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②電話・</w:t>
            </w:r>
            <w:r w:rsidRPr="00C34DED">
              <w:rPr>
                <w:rFonts w:ascii="ＭＳ Ｐゴシック" w:eastAsia="ＭＳ Ｐゴシック" w:hAnsi="ＭＳ Ｐゴシック"/>
                <w:color w:val="000000" w:themeColor="text1"/>
                <w:spacing w:val="-10"/>
                <w:w w:val="80"/>
                <w:sz w:val="18"/>
                <w:szCs w:val="18"/>
              </w:rPr>
              <w:t>FAX、携帯電話以外にメール（ＰＣ、携帯な</w:t>
            </w:r>
            <w:r w:rsidRPr="00C34DED">
              <w:rPr>
                <w:rFonts w:ascii="ＭＳ Ｐゴシック" w:eastAsia="ＭＳ Ｐゴシック" w:hAnsi="ＭＳ Ｐゴシック" w:hint="eastAsia"/>
                <w:color w:val="000000" w:themeColor="text1"/>
                <w:spacing w:val="-10"/>
                <w:w w:val="80"/>
                <w:sz w:val="18"/>
                <w:szCs w:val="18"/>
              </w:rPr>
              <w:t>ど）による複数の連絡手段を確保している。</w:t>
            </w:r>
          </w:p>
          <w:p w14:paraId="2053B7CA"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③燃料の調整先を確保している。</w:t>
            </w:r>
          </w:p>
        </w:tc>
        <w:tc>
          <w:tcPr>
            <w:tcW w:w="1134" w:type="dxa"/>
            <w:tcBorders>
              <w:top w:val="single" w:sz="4" w:space="0" w:color="808080" w:themeColor="background1" w:themeShade="80"/>
            </w:tcBorders>
          </w:tcPr>
          <w:p w14:paraId="737FD370" w14:textId="1D5A8A5C" w:rsidR="00D3344A" w:rsidRPr="00C34DED" w:rsidRDefault="00875B24" w:rsidP="00875B24">
            <w:pPr>
              <w:spacing w:line="200" w:lineRule="exact"/>
              <w:jc w:val="center"/>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20"/>
                <w:sz w:val="18"/>
                <w:szCs w:val="18"/>
              </w:rPr>
              <w:t>●</w:t>
            </w:r>
          </w:p>
        </w:tc>
      </w:tr>
      <w:tr w:rsidR="00D3344A" w:rsidRPr="00C34DED" w14:paraId="3F2D0954" w14:textId="09DF6135" w:rsidTr="00D3344A">
        <w:tc>
          <w:tcPr>
            <w:tcW w:w="1134" w:type="dxa"/>
            <w:vMerge/>
          </w:tcPr>
          <w:p w14:paraId="143E8749"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1277" w:type="dxa"/>
            <w:vMerge/>
          </w:tcPr>
          <w:p w14:paraId="3DD8B8BD"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425" w:type="dxa"/>
          </w:tcPr>
          <w:p w14:paraId="3E33ED7F"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w:t>
            </w:r>
          </w:p>
        </w:tc>
        <w:tc>
          <w:tcPr>
            <w:tcW w:w="2410" w:type="dxa"/>
          </w:tcPr>
          <w:p w14:paraId="692AFBDF"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代替調達先リスト</w:t>
            </w:r>
          </w:p>
        </w:tc>
        <w:tc>
          <w:tcPr>
            <w:tcW w:w="567" w:type="dxa"/>
          </w:tcPr>
          <w:p w14:paraId="310D98F1"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4111" w:type="dxa"/>
          </w:tcPr>
          <w:p w14:paraId="71B123D9"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各調達品目に対して、</w:t>
            </w:r>
          </w:p>
          <w:p w14:paraId="33B934EB"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①組織名、連絡の重要度、連絡先担当者、連絡先、連絡する趣旨、当社担当者及び代理者を記載している。</w:t>
            </w:r>
          </w:p>
          <w:p w14:paraId="632FE33A"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②電話・</w:t>
            </w:r>
            <w:r w:rsidRPr="00C34DED">
              <w:rPr>
                <w:rFonts w:ascii="ＭＳ Ｐゴシック" w:eastAsia="ＭＳ Ｐゴシック" w:hAnsi="ＭＳ Ｐゴシック"/>
                <w:color w:val="000000" w:themeColor="text1"/>
                <w:spacing w:val="-10"/>
                <w:w w:val="80"/>
                <w:sz w:val="18"/>
                <w:szCs w:val="18"/>
              </w:rPr>
              <w:t>FAX、携帯電話以外にメール（ＰＣ、携帯な</w:t>
            </w:r>
            <w:r w:rsidRPr="00C34DED">
              <w:rPr>
                <w:rFonts w:ascii="ＭＳ Ｐゴシック" w:eastAsia="ＭＳ Ｐゴシック" w:hAnsi="ＭＳ Ｐゴシック" w:hint="eastAsia"/>
                <w:color w:val="000000" w:themeColor="text1"/>
                <w:spacing w:val="-10"/>
                <w:w w:val="80"/>
                <w:sz w:val="18"/>
                <w:szCs w:val="18"/>
              </w:rPr>
              <w:t>ど）による複数の連絡手段を確保している。</w:t>
            </w:r>
          </w:p>
        </w:tc>
        <w:tc>
          <w:tcPr>
            <w:tcW w:w="1134" w:type="dxa"/>
          </w:tcPr>
          <w:p w14:paraId="59A0E8EC" w14:textId="7714DA8C" w:rsidR="00D3344A" w:rsidRPr="00C34DED" w:rsidRDefault="00875B24" w:rsidP="00875B24">
            <w:pPr>
              <w:spacing w:line="200" w:lineRule="exact"/>
              <w:jc w:val="center"/>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20"/>
                <w:sz w:val="18"/>
                <w:szCs w:val="18"/>
              </w:rPr>
              <w:t>●</w:t>
            </w:r>
          </w:p>
        </w:tc>
      </w:tr>
      <w:tr w:rsidR="00D3344A" w:rsidRPr="00C34DED" w14:paraId="57F8B737" w14:textId="0D148832" w:rsidTr="00D3344A">
        <w:trPr>
          <w:trHeight w:val="235"/>
        </w:trPr>
        <w:tc>
          <w:tcPr>
            <w:tcW w:w="1134" w:type="dxa"/>
            <w:vMerge w:val="restart"/>
          </w:tcPr>
          <w:p w14:paraId="3DCBAC83"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(6)訓練と改善の実施</w:t>
            </w:r>
          </w:p>
        </w:tc>
        <w:tc>
          <w:tcPr>
            <w:tcW w:w="1277" w:type="dxa"/>
            <w:vMerge w:val="restart"/>
          </w:tcPr>
          <w:p w14:paraId="49A604FE"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１１．訓練計画及び実施</w:t>
            </w:r>
          </w:p>
          <w:p w14:paraId="011A513B" w14:textId="44AB724C" w:rsidR="00D3344A" w:rsidRPr="00C34DED" w:rsidRDefault="00D3344A" w:rsidP="00806972">
            <w:pPr>
              <w:spacing w:line="200" w:lineRule="exact"/>
              <w:rPr>
                <w:rFonts w:ascii="ＭＳ Ｐゴシック" w:eastAsia="ＭＳ Ｐゴシック" w:hAnsi="ＭＳ Ｐゴシック"/>
                <w:strike/>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（ガイドラインｐ44～3-7(1)</w:t>
            </w:r>
            <w:r w:rsidRPr="00C34DED">
              <w:rPr>
                <w:rFonts w:ascii="ＭＳ Ｐゴシック" w:eastAsia="ＭＳ Ｐゴシック" w:hAnsi="ＭＳ Ｐゴシック"/>
                <w:color w:val="000000" w:themeColor="text1"/>
                <w:spacing w:val="-10"/>
                <w:w w:val="80"/>
                <w:sz w:val="18"/>
                <w:szCs w:val="18"/>
              </w:rPr>
              <w:t>、ｐ</w:t>
            </w:r>
            <w:r w:rsidRPr="00C34DED">
              <w:rPr>
                <w:rFonts w:ascii="ＭＳ Ｐゴシック" w:eastAsia="ＭＳ Ｐゴシック" w:hAnsi="ＭＳ Ｐゴシック" w:hint="eastAsia"/>
                <w:color w:val="000000" w:themeColor="text1"/>
                <w:spacing w:val="-10"/>
                <w:w w:val="80"/>
                <w:sz w:val="18"/>
                <w:szCs w:val="18"/>
              </w:rPr>
              <w:t>4</w:t>
            </w:r>
            <w:r w:rsidR="001F1638" w:rsidRPr="00C34DED">
              <w:rPr>
                <w:rFonts w:ascii="ＭＳ Ｐゴシック" w:eastAsia="ＭＳ Ｐゴシック" w:hAnsi="ＭＳ Ｐゴシック" w:hint="eastAsia"/>
                <w:color w:val="000000" w:themeColor="text1"/>
                <w:spacing w:val="-10"/>
                <w:w w:val="80"/>
                <w:sz w:val="18"/>
                <w:szCs w:val="18"/>
              </w:rPr>
              <w:t>7</w:t>
            </w:r>
            <w:r w:rsidRPr="00C34DED">
              <w:rPr>
                <w:rFonts w:ascii="ＭＳ Ｐゴシック" w:eastAsia="ＭＳ Ｐゴシック" w:hAnsi="ＭＳ Ｐゴシック" w:hint="eastAsia"/>
                <w:color w:val="000000" w:themeColor="text1"/>
                <w:spacing w:val="-10"/>
                <w:w w:val="80"/>
                <w:sz w:val="18"/>
                <w:szCs w:val="18"/>
              </w:rPr>
              <w:t>～3-7(3)</w:t>
            </w:r>
            <w:r w:rsidRPr="00C34DED">
              <w:rPr>
                <w:rFonts w:ascii="ＭＳ Ｐゴシック" w:eastAsia="ＭＳ Ｐゴシック" w:hAnsi="ＭＳ Ｐゴシック"/>
                <w:color w:val="000000" w:themeColor="text1"/>
                <w:spacing w:val="-10"/>
                <w:w w:val="80"/>
                <w:sz w:val="18"/>
                <w:szCs w:val="18"/>
              </w:rPr>
              <w:t>）</w:t>
            </w:r>
          </w:p>
        </w:tc>
        <w:tc>
          <w:tcPr>
            <w:tcW w:w="425" w:type="dxa"/>
          </w:tcPr>
          <w:p w14:paraId="69AAE673"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w:t>
            </w:r>
          </w:p>
        </w:tc>
        <w:tc>
          <w:tcPr>
            <w:tcW w:w="2410" w:type="dxa"/>
          </w:tcPr>
          <w:p w14:paraId="5C57B573"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訓練実施計画</w:t>
            </w:r>
          </w:p>
        </w:tc>
        <w:tc>
          <w:tcPr>
            <w:tcW w:w="567" w:type="dxa"/>
          </w:tcPr>
          <w:p w14:paraId="2BD8E2C2"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4111" w:type="dxa"/>
          </w:tcPr>
          <w:p w14:paraId="3A7FE81F"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事業継続計画を検証する訓練が計画されている</w:t>
            </w:r>
          </w:p>
        </w:tc>
        <w:tc>
          <w:tcPr>
            <w:tcW w:w="1134" w:type="dxa"/>
          </w:tcPr>
          <w:p w14:paraId="67B98D33" w14:textId="77777777" w:rsidR="00D3344A" w:rsidRPr="00C34DED" w:rsidRDefault="00D3344A" w:rsidP="00875B24">
            <w:pPr>
              <w:spacing w:line="200" w:lineRule="exact"/>
              <w:jc w:val="center"/>
              <w:rPr>
                <w:rFonts w:ascii="ＭＳ Ｐゴシック" w:eastAsia="ＭＳ Ｐゴシック" w:hAnsi="ＭＳ Ｐゴシック"/>
                <w:color w:val="000000" w:themeColor="text1"/>
                <w:spacing w:val="-10"/>
                <w:w w:val="80"/>
                <w:sz w:val="18"/>
                <w:szCs w:val="18"/>
              </w:rPr>
            </w:pPr>
          </w:p>
        </w:tc>
      </w:tr>
      <w:tr w:rsidR="00D3344A" w:rsidRPr="00C34DED" w14:paraId="4CB0F73E" w14:textId="546ACFB8" w:rsidTr="00D3344A">
        <w:trPr>
          <w:trHeight w:val="280"/>
        </w:trPr>
        <w:tc>
          <w:tcPr>
            <w:tcW w:w="1134" w:type="dxa"/>
            <w:vMerge/>
          </w:tcPr>
          <w:p w14:paraId="7B999D88"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1277" w:type="dxa"/>
            <w:vMerge/>
          </w:tcPr>
          <w:p w14:paraId="4F3D6177"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425" w:type="dxa"/>
          </w:tcPr>
          <w:p w14:paraId="00D10433"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w:t>
            </w:r>
          </w:p>
        </w:tc>
        <w:tc>
          <w:tcPr>
            <w:tcW w:w="2410" w:type="dxa"/>
          </w:tcPr>
          <w:p w14:paraId="6D9AD691" w14:textId="649C272A"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【継続申請時は必須】※</w:t>
            </w:r>
            <w:r w:rsidR="00875B24" w:rsidRPr="00C34DED">
              <w:rPr>
                <w:rFonts w:ascii="ＭＳ Ｐゴシック" w:eastAsia="ＭＳ Ｐゴシック" w:hAnsi="ＭＳ Ｐゴシック" w:hint="eastAsia"/>
                <w:color w:val="000000" w:themeColor="text1"/>
                <w:spacing w:val="-10"/>
                <w:w w:val="80"/>
                <w:sz w:val="18"/>
                <w:szCs w:val="18"/>
              </w:rPr>
              <w:t>2</w:t>
            </w:r>
          </w:p>
          <w:p w14:paraId="682661CD"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訓練の実施記録</w:t>
            </w:r>
          </w:p>
        </w:tc>
        <w:tc>
          <w:tcPr>
            <w:tcW w:w="567" w:type="dxa"/>
          </w:tcPr>
          <w:p w14:paraId="2382D4DC"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4111" w:type="dxa"/>
          </w:tcPr>
          <w:p w14:paraId="6D2CB829"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①</w:t>
            </w:r>
            <w:r w:rsidRPr="00C34DED">
              <w:rPr>
                <w:rFonts w:ascii="ＭＳ Ｐゴシック" w:eastAsia="ＭＳ Ｐゴシック" w:hAnsi="ＭＳ Ｐゴシック" w:hint="eastAsia"/>
                <w:color w:val="000000" w:themeColor="text1"/>
                <w:spacing w:val="2"/>
                <w:w w:val="85"/>
                <w:kern w:val="0"/>
                <w:sz w:val="18"/>
                <w:szCs w:val="18"/>
                <w:fitText w:val="3021" w:id="2028777728"/>
              </w:rPr>
              <w:t>訓練毎に実施日時、場所、参加者、結果、改</w:t>
            </w:r>
            <w:r w:rsidRPr="00C34DED">
              <w:rPr>
                <w:rFonts w:ascii="ＭＳ Ｐゴシック" w:eastAsia="ＭＳ Ｐゴシック" w:hAnsi="ＭＳ Ｐゴシック" w:hint="eastAsia"/>
                <w:color w:val="000000" w:themeColor="text1"/>
                <w:spacing w:val="17"/>
                <w:w w:val="85"/>
                <w:kern w:val="0"/>
                <w:sz w:val="18"/>
                <w:szCs w:val="18"/>
                <w:fitText w:val="3021" w:id="2028777728"/>
              </w:rPr>
              <w:t>善</w:t>
            </w:r>
            <w:r w:rsidRPr="00C34DED">
              <w:rPr>
                <w:rFonts w:ascii="ＭＳ Ｐゴシック" w:eastAsia="ＭＳ Ｐゴシック" w:hAnsi="ＭＳ Ｐゴシック" w:hint="eastAsia"/>
                <w:color w:val="000000" w:themeColor="text1"/>
                <w:spacing w:val="-10"/>
                <w:w w:val="80"/>
                <w:sz w:val="18"/>
                <w:szCs w:val="18"/>
              </w:rPr>
              <w:t>点・所感が記載されていて、訓練毎の実施写真を添付した実施記録を作成している。</w:t>
            </w:r>
          </w:p>
          <w:p w14:paraId="67A1FE98"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②実施記録と訓練計画に記載された訓練内容及びその回数が一致している。</w:t>
            </w:r>
          </w:p>
        </w:tc>
        <w:tc>
          <w:tcPr>
            <w:tcW w:w="1134" w:type="dxa"/>
          </w:tcPr>
          <w:p w14:paraId="20AF98CB" w14:textId="77777777" w:rsidR="00D3344A" w:rsidRPr="00C34DED" w:rsidRDefault="00D3344A" w:rsidP="00875B24">
            <w:pPr>
              <w:spacing w:line="200" w:lineRule="exact"/>
              <w:jc w:val="center"/>
              <w:rPr>
                <w:rFonts w:ascii="ＭＳ Ｐゴシック" w:eastAsia="ＭＳ Ｐゴシック" w:hAnsi="ＭＳ Ｐゴシック"/>
                <w:color w:val="000000" w:themeColor="text1"/>
                <w:spacing w:val="-10"/>
                <w:w w:val="80"/>
                <w:sz w:val="18"/>
                <w:szCs w:val="18"/>
              </w:rPr>
            </w:pPr>
          </w:p>
        </w:tc>
      </w:tr>
      <w:tr w:rsidR="00D3344A" w:rsidRPr="00C34DED" w14:paraId="2325F165" w14:textId="0B855A26" w:rsidTr="00D3344A">
        <w:trPr>
          <w:trHeight w:val="287"/>
        </w:trPr>
        <w:tc>
          <w:tcPr>
            <w:tcW w:w="1134" w:type="dxa"/>
            <w:vMerge/>
          </w:tcPr>
          <w:p w14:paraId="3C09E030"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1277" w:type="dxa"/>
            <w:vMerge w:val="restart"/>
          </w:tcPr>
          <w:p w14:paraId="61EA6308"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１２．事業継続計画の改善計画及び平時の点検計画及び実施</w:t>
            </w:r>
          </w:p>
          <w:p w14:paraId="77E622B0" w14:textId="45C3075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（ガイドラインｐ</w:t>
            </w:r>
            <w:r w:rsidR="001F1638" w:rsidRPr="00C34DED">
              <w:rPr>
                <w:rFonts w:ascii="ＭＳ Ｐゴシック" w:eastAsia="ＭＳ Ｐゴシック" w:hAnsi="ＭＳ Ｐゴシック" w:hint="eastAsia"/>
                <w:color w:val="000000" w:themeColor="text1"/>
                <w:spacing w:val="-10"/>
                <w:w w:val="80"/>
                <w:sz w:val="18"/>
                <w:szCs w:val="18"/>
              </w:rPr>
              <w:t>48</w:t>
            </w:r>
            <w:r w:rsidRPr="00C34DED">
              <w:rPr>
                <w:rFonts w:ascii="ＭＳ Ｐゴシック" w:eastAsia="ＭＳ Ｐゴシック" w:hAnsi="ＭＳ Ｐゴシック" w:hint="eastAsia"/>
                <w:color w:val="000000" w:themeColor="text1"/>
                <w:spacing w:val="-10"/>
                <w:w w:val="80"/>
                <w:sz w:val="18"/>
                <w:szCs w:val="18"/>
              </w:rPr>
              <w:t>～3-7(2)</w:t>
            </w:r>
            <w:r w:rsidRPr="00C34DED">
              <w:rPr>
                <w:rFonts w:ascii="ＭＳ Ｐゴシック" w:eastAsia="ＭＳ Ｐゴシック" w:hAnsi="ＭＳ Ｐゴシック"/>
                <w:color w:val="000000" w:themeColor="text1"/>
                <w:spacing w:val="-10"/>
                <w:w w:val="80"/>
                <w:sz w:val="18"/>
                <w:szCs w:val="18"/>
              </w:rPr>
              <w:t>、</w:t>
            </w:r>
            <w:r w:rsidRPr="00C34DED">
              <w:rPr>
                <w:rFonts w:ascii="ＭＳ Ｐゴシック" w:eastAsia="ＭＳ Ｐゴシック" w:hAnsi="ＭＳ Ｐゴシック" w:hint="eastAsia"/>
                <w:color w:val="000000" w:themeColor="text1"/>
                <w:spacing w:val="-10"/>
                <w:w w:val="80"/>
                <w:sz w:val="18"/>
                <w:szCs w:val="18"/>
              </w:rPr>
              <w:t>ｐ</w:t>
            </w:r>
            <w:r w:rsidR="001F1638" w:rsidRPr="00C34DED">
              <w:rPr>
                <w:rFonts w:ascii="ＭＳ Ｐゴシック" w:eastAsia="ＭＳ Ｐゴシック" w:hAnsi="ＭＳ Ｐゴシック" w:hint="eastAsia"/>
                <w:color w:val="000000" w:themeColor="text1"/>
                <w:spacing w:val="-10"/>
                <w:w w:val="80"/>
                <w:sz w:val="18"/>
                <w:szCs w:val="18"/>
              </w:rPr>
              <w:t>50</w:t>
            </w:r>
            <w:r w:rsidRPr="00C34DED">
              <w:rPr>
                <w:rFonts w:ascii="ＭＳ Ｐゴシック" w:eastAsia="ＭＳ Ｐゴシック" w:hAnsi="ＭＳ Ｐゴシック" w:hint="eastAsia"/>
                <w:color w:val="000000" w:themeColor="text1"/>
                <w:spacing w:val="-10"/>
                <w:w w:val="80"/>
                <w:sz w:val="18"/>
                <w:szCs w:val="18"/>
              </w:rPr>
              <w:t>～3-7(3)</w:t>
            </w:r>
            <w:r w:rsidRPr="00C34DED">
              <w:rPr>
                <w:rFonts w:ascii="ＭＳ Ｐゴシック" w:eastAsia="ＭＳ Ｐゴシック" w:hAnsi="ＭＳ Ｐゴシック"/>
                <w:color w:val="000000" w:themeColor="text1"/>
                <w:spacing w:val="-10"/>
                <w:w w:val="80"/>
                <w:sz w:val="18"/>
                <w:szCs w:val="18"/>
              </w:rPr>
              <w:t>）</w:t>
            </w:r>
          </w:p>
        </w:tc>
        <w:tc>
          <w:tcPr>
            <w:tcW w:w="425" w:type="dxa"/>
          </w:tcPr>
          <w:p w14:paraId="52CDB2A5"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w:t>
            </w:r>
          </w:p>
        </w:tc>
        <w:tc>
          <w:tcPr>
            <w:tcW w:w="2410" w:type="dxa"/>
          </w:tcPr>
          <w:p w14:paraId="384B55C2"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定期的点検・定期的改善の実施計画</w:t>
            </w:r>
          </w:p>
        </w:tc>
        <w:tc>
          <w:tcPr>
            <w:tcW w:w="567" w:type="dxa"/>
          </w:tcPr>
          <w:p w14:paraId="3D25C9F2"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4111" w:type="dxa"/>
          </w:tcPr>
          <w:p w14:paraId="6DC113EA"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改善の実施時期、改善を検討する項目を記載している。</w:t>
            </w:r>
          </w:p>
        </w:tc>
        <w:tc>
          <w:tcPr>
            <w:tcW w:w="1134" w:type="dxa"/>
          </w:tcPr>
          <w:p w14:paraId="15E01257" w14:textId="77777777" w:rsidR="00D3344A" w:rsidRPr="00C34DED" w:rsidRDefault="00D3344A" w:rsidP="00875B24">
            <w:pPr>
              <w:spacing w:line="200" w:lineRule="exact"/>
              <w:jc w:val="center"/>
              <w:rPr>
                <w:rFonts w:ascii="ＭＳ Ｐゴシック" w:eastAsia="ＭＳ Ｐゴシック" w:hAnsi="ＭＳ Ｐゴシック"/>
                <w:color w:val="000000" w:themeColor="text1"/>
                <w:spacing w:val="-10"/>
                <w:w w:val="80"/>
                <w:sz w:val="18"/>
                <w:szCs w:val="18"/>
              </w:rPr>
            </w:pPr>
          </w:p>
        </w:tc>
      </w:tr>
      <w:tr w:rsidR="00D3344A" w:rsidRPr="00C34DED" w14:paraId="47F68870" w14:textId="502C3F5D" w:rsidTr="00D3344A">
        <w:trPr>
          <w:trHeight w:val="445"/>
        </w:trPr>
        <w:tc>
          <w:tcPr>
            <w:tcW w:w="1134" w:type="dxa"/>
            <w:vMerge/>
          </w:tcPr>
          <w:p w14:paraId="01AA6D10"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1277" w:type="dxa"/>
            <w:vMerge/>
          </w:tcPr>
          <w:p w14:paraId="0226A93A"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425" w:type="dxa"/>
          </w:tcPr>
          <w:p w14:paraId="2036C235"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w:t>
            </w:r>
          </w:p>
        </w:tc>
        <w:tc>
          <w:tcPr>
            <w:tcW w:w="2410" w:type="dxa"/>
          </w:tcPr>
          <w:p w14:paraId="6FC53533"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【継続申請時は必須】</w:t>
            </w:r>
          </w:p>
          <w:p w14:paraId="7B96E8CC"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事業継続計画の改善の実施記録</w:t>
            </w:r>
          </w:p>
        </w:tc>
        <w:tc>
          <w:tcPr>
            <w:tcW w:w="567" w:type="dxa"/>
          </w:tcPr>
          <w:p w14:paraId="676DE34D"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4111" w:type="dxa"/>
          </w:tcPr>
          <w:p w14:paraId="7DB5F149"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点検の実施時期（四半期毎など）、点検する項目を記載している。</w:t>
            </w:r>
          </w:p>
        </w:tc>
        <w:tc>
          <w:tcPr>
            <w:tcW w:w="1134" w:type="dxa"/>
          </w:tcPr>
          <w:p w14:paraId="4C87AF9F" w14:textId="77777777" w:rsidR="00D3344A" w:rsidRPr="00C34DED" w:rsidRDefault="00D3344A" w:rsidP="00875B24">
            <w:pPr>
              <w:spacing w:line="200" w:lineRule="exact"/>
              <w:jc w:val="center"/>
              <w:rPr>
                <w:rFonts w:ascii="ＭＳ Ｐゴシック" w:eastAsia="ＭＳ Ｐゴシック" w:hAnsi="ＭＳ Ｐゴシック"/>
                <w:color w:val="000000" w:themeColor="text1"/>
                <w:spacing w:val="-10"/>
                <w:w w:val="80"/>
                <w:sz w:val="18"/>
                <w:szCs w:val="18"/>
              </w:rPr>
            </w:pPr>
          </w:p>
        </w:tc>
      </w:tr>
      <w:tr w:rsidR="00D3344A" w:rsidRPr="00C34DED" w14:paraId="787E6472" w14:textId="0C6942A1" w:rsidTr="00D3344A">
        <w:trPr>
          <w:trHeight w:val="469"/>
        </w:trPr>
        <w:tc>
          <w:tcPr>
            <w:tcW w:w="1134" w:type="dxa"/>
            <w:vMerge/>
          </w:tcPr>
          <w:p w14:paraId="57DD0189"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1277" w:type="dxa"/>
            <w:vMerge/>
          </w:tcPr>
          <w:p w14:paraId="5490BE3C"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425" w:type="dxa"/>
          </w:tcPr>
          <w:p w14:paraId="4FDED8FD"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w:t>
            </w:r>
          </w:p>
        </w:tc>
        <w:tc>
          <w:tcPr>
            <w:tcW w:w="2410" w:type="dxa"/>
          </w:tcPr>
          <w:p w14:paraId="33374FE8"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【継続申請時は必須】</w:t>
            </w:r>
          </w:p>
          <w:p w14:paraId="6C0143A1"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定期的な点検の実施記録</w:t>
            </w:r>
          </w:p>
        </w:tc>
        <w:tc>
          <w:tcPr>
            <w:tcW w:w="567" w:type="dxa"/>
          </w:tcPr>
          <w:p w14:paraId="078C7B37"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4111" w:type="dxa"/>
          </w:tcPr>
          <w:p w14:paraId="335FAD0C"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点検実施日、点検により是正した内容、承認確認が記載された実施記録を作成している。</w:t>
            </w:r>
          </w:p>
        </w:tc>
        <w:tc>
          <w:tcPr>
            <w:tcW w:w="1134" w:type="dxa"/>
          </w:tcPr>
          <w:p w14:paraId="3D2DC220" w14:textId="77777777" w:rsidR="00D3344A" w:rsidRPr="00C34DED" w:rsidRDefault="00D3344A" w:rsidP="00875B24">
            <w:pPr>
              <w:spacing w:line="200" w:lineRule="exact"/>
              <w:jc w:val="center"/>
              <w:rPr>
                <w:rFonts w:ascii="ＭＳ Ｐゴシック" w:eastAsia="ＭＳ Ｐゴシック" w:hAnsi="ＭＳ Ｐゴシック"/>
                <w:color w:val="000000" w:themeColor="text1"/>
                <w:spacing w:val="-10"/>
                <w:w w:val="80"/>
                <w:sz w:val="18"/>
                <w:szCs w:val="18"/>
              </w:rPr>
            </w:pPr>
          </w:p>
        </w:tc>
      </w:tr>
      <w:tr w:rsidR="00D3344A" w:rsidRPr="00C34DED" w14:paraId="582F15D4" w14:textId="1F7D22D7" w:rsidTr="00D3344A">
        <w:tc>
          <w:tcPr>
            <w:tcW w:w="1134" w:type="dxa"/>
            <w:vMerge/>
          </w:tcPr>
          <w:p w14:paraId="23E0675F"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1277" w:type="dxa"/>
            <w:tcBorders>
              <w:bottom w:val="single" w:sz="4" w:space="0" w:color="auto"/>
            </w:tcBorders>
          </w:tcPr>
          <w:p w14:paraId="72EA6806"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１３．事業継続計画の現状の課題と今後の対応</w:t>
            </w:r>
          </w:p>
          <w:p w14:paraId="25A59715" w14:textId="2D39301C"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（ガイドラインｐ</w:t>
            </w:r>
            <w:r w:rsidR="001F1638" w:rsidRPr="00C34DED">
              <w:rPr>
                <w:rFonts w:ascii="ＭＳ Ｐゴシック" w:eastAsia="ＭＳ Ｐゴシック" w:hAnsi="ＭＳ Ｐゴシック" w:hint="eastAsia"/>
                <w:color w:val="000000" w:themeColor="text1"/>
                <w:spacing w:val="-10"/>
                <w:w w:val="80"/>
                <w:sz w:val="18"/>
                <w:szCs w:val="18"/>
              </w:rPr>
              <w:t>51</w:t>
            </w:r>
            <w:r w:rsidRPr="00C34DED">
              <w:rPr>
                <w:rFonts w:ascii="ＭＳ Ｐゴシック" w:eastAsia="ＭＳ Ｐゴシック" w:hAnsi="ＭＳ Ｐゴシック" w:hint="eastAsia"/>
                <w:color w:val="000000" w:themeColor="text1"/>
                <w:spacing w:val="-10"/>
                <w:w w:val="80"/>
                <w:sz w:val="18"/>
                <w:szCs w:val="18"/>
              </w:rPr>
              <w:t>～</w:t>
            </w:r>
            <w:r w:rsidRPr="00C34DED">
              <w:rPr>
                <w:rFonts w:ascii="ＭＳ Ｐゴシック" w:eastAsia="ＭＳ Ｐゴシック" w:hAnsi="ＭＳ Ｐゴシック"/>
                <w:color w:val="000000" w:themeColor="text1"/>
                <w:spacing w:val="-10"/>
                <w:w w:val="80"/>
                <w:sz w:val="18"/>
                <w:szCs w:val="18"/>
              </w:rPr>
              <w:t xml:space="preserve"> </w:t>
            </w:r>
            <w:r w:rsidRPr="00C34DED">
              <w:rPr>
                <w:rFonts w:ascii="ＭＳ Ｐゴシック" w:eastAsia="ＭＳ Ｐゴシック" w:hAnsi="ＭＳ Ｐゴシック" w:hint="eastAsia"/>
                <w:color w:val="000000" w:themeColor="text1"/>
                <w:spacing w:val="-10"/>
                <w:w w:val="80"/>
                <w:sz w:val="18"/>
                <w:szCs w:val="18"/>
              </w:rPr>
              <w:t>3-7(4)</w:t>
            </w:r>
            <w:r w:rsidRPr="00C34DED">
              <w:rPr>
                <w:rFonts w:ascii="ＭＳ Ｐゴシック" w:eastAsia="ＭＳ Ｐゴシック" w:hAnsi="ＭＳ Ｐゴシック"/>
                <w:color w:val="000000" w:themeColor="text1"/>
                <w:spacing w:val="-10"/>
                <w:w w:val="80"/>
                <w:sz w:val="18"/>
                <w:szCs w:val="18"/>
              </w:rPr>
              <w:t>）</w:t>
            </w:r>
          </w:p>
        </w:tc>
        <w:tc>
          <w:tcPr>
            <w:tcW w:w="425" w:type="dxa"/>
            <w:tcBorders>
              <w:bottom w:val="single" w:sz="4" w:space="0" w:color="auto"/>
            </w:tcBorders>
          </w:tcPr>
          <w:p w14:paraId="5CA1BF7E"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w:t>
            </w:r>
          </w:p>
        </w:tc>
        <w:tc>
          <w:tcPr>
            <w:tcW w:w="2410" w:type="dxa"/>
            <w:tcBorders>
              <w:bottom w:val="single" w:sz="4" w:space="0" w:color="auto"/>
            </w:tcBorders>
          </w:tcPr>
          <w:p w14:paraId="443C2DD3"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事業継続の課題・対応方法等の一覧</w:t>
            </w:r>
          </w:p>
        </w:tc>
        <w:tc>
          <w:tcPr>
            <w:tcW w:w="567" w:type="dxa"/>
            <w:tcBorders>
              <w:bottom w:val="single" w:sz="4" w:space="0" w:color="auto"/>
            </w:tcBorders>
          </w:tcPr>
          <w:p w14:paraId="53B6C474"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p>
        </w:tc>
        <w:tc>
          <w:tcPr>
            <w:tcW w:w="4111" w:type="dxa"/>
            <w:tcBorders>
              <w:bottom w:val="single" w:sz="4" w:space="0" w:color="auto"/>
            </w:tcBorders>
          </w:tcPr>
          <w:p w14:paraId="259B76F3" w14:textId="77777777" w:rsidR="00D3344A" w:rsidRPr="00C34DED" w:rsidRDefault="00D3344A" w:rsidP="00806972">
            <w:pPr>
              <w:spacing w:line="200" w:lineRule="exact"/>
              <w:rPr>
                <w:rFonts w:ascii="ＭＳ Ｐゴシック" w:eastAsia="ＭＳ Ｐゴシック" w:hAnsi="ＭＳ Ｐゴシック"/>
                <w:color w:val="000000" w:themeColor="text1"/>
                <w:spacing w:val="-10"/>
                <w:w w:val="80"/>
                <w:sz w:val="18"/>
                <w:szCs w:val="18"/>
              </w:rPr>
            </w:pPr>
            <w:r w:rsidRPr="00C34DED">
              <w:rPr>
                <w:rFonts w:ascii="ＭＳ Ｐゴシック" w:eastAsia="ＭＳ Ｐゴシック" w:hAnsi="ＭＳ Ｐゴシック" w:hint="eastAsia"/>
                <w:color w:val="000000" w:themeColor="text1"/>
                <w:spacing w:val="-10"/>
                <w:w w:val="80"/>
                <w:sz w:val="18"/>
                <w:szCs w:val="18"/>
              </w:rPr>
              <w:t>事業継続計画の現状の課題や課題に対する対応内容や対応の実施予定（令和○年○月予定など）を整理している。</w:t>
            </w:r>
          </w:p>
        </w:tc>
        <w:tc>
          <w:tcPr>
            <w:tcW w:w="1134" w:type="dxa"/>
            <w:tcBorders>
              <w:bottom w:val="single" w:sz="4" w:space="0" w:color="auto"/>
            </w:tcBorders>
          </w:tcPr>
          <w:p w14:paraId="1EAE4416" w14:textId="77777777" w:rsidR="00D3344A" w:rsidRPr="00C34DED" w:rsidRDefault="00D3344A" w:rsidP="00875B24">
            <w:pPr>
              <w:spacing w:line="200" w:lineRule="exact"/>
              <w:jc w:val="center"/>
              <w:rPr>
                <w:rFonts w:ascii="ＭＳ Ｐゴシック" w:eastAsia="ＭＳ Ｐゴシック" w:hAnsi="ＭＳ Ｐゴシック"/>
                <w:color w:val="000000" w:themeColor="text1"/>
                <w:spacing w:val="-10"/>
                <w:w w:val="80"/>
                <w:sz w:val="18"/>
                <w:szCs w:val="18"/>
              </w:rPr>
            </w:pPr>
          </w:p>
        </w:tc>
      </w:tr>
    </w:tbl>
    <w:p w14:paraId="39419B5F" w14:textId="280E66FB" w:rsidR="00875B24" w:rsidRPr="00C34DED" w:rsidRDefault="00875B24" w:rsidP="00DC4FEF">
      <w:pPr>
        <w:spacing w:line="260" w:lineRule="exact"/>
        <w:ind w:leftChars="-435" w:left="-494" w:rightChars="-375" w:right="-850" w:hangingChars="250" w:hanging="492"/>
        <w:rPr>
          <w:color w:val="000000" w:themeColor="text1"/>
          <w:sz w:val="18"/>
          <w:szCs w:val="20"/>
        </w:rPr>
      </w:pPr>
      <w:r w:rsidRPr="00C34DED">
        <w:rPr>
          <w:rFonts w:hint="eastAsia"/>
          <w:color w:val="000000" w:themeColor="text1"/>
          <w:sz w:val="18"/>
          <w:szCs w:val="20"/>
        </w:rPr>
        <w:t>※1：</w:t>
      </w:r>
      <w:r w:rsidRPr="00C34DED">
        <w:rPr>
          <w:color w:val="000000" w:themeColor="text1"/>
          <w:sz w:val="18"/>
          <w:szCs w:val="20"/>
        </w:rPr>
        <w:t>BCPの実効性向上を図るためには、改善・定期的点検の実施により、適宜内容を見直す必要がある。特に●に該当する項目は、</w:t>
      </w:r>
      <w:bookmarkStart w:id="1" w:name="_Hlk121401492"/>
      <w:r w:rsidRPr="00C34DED">
        <w:rPr>
          <w:color w:val="000000" w:themeColor="text1"/>
          <w:sz w:val="18"/>
          <w:szCs w:val="20"/>
        </w:rPr>
        <w:t>組織体制や関係する行政機関等の人員体制の変更、人員と資機材等の調達先の連絡先、施工中現場などの変更により、時点更新が考えられる箇所を示す。これらに該当する項目については、</w:t>
      </w:r>
      <w:r w:rsidR="00DC4FEF" w:rsidRPr="00C34DED">
        <w:rPr>
          <w:rFonts w:hint="eastAsia"/>
          <w:color w:val="000000" w:themeColor="text1"/>
          <w:sz w:val="18"/>
          <w:szCs w:val="20"/>
        </w:rPr>
        <w:t>継続申請の審査</w:t>
      </w:r>
      <w:r w:rsidR="00AA4D51">
        <w:rPr>
          <w:rFonts w:hint="eastAsia"/>
          <w:color w:val="000000" w:themeColor="text1"/>
          <w:sz w:val="18"/>
          <w:szCs w:val="20"/>
        </w:rPr>
        <w:t>に</w:t>
      </w:r>
      <w:r w:rsidR="00DC4FEF" w:rsidRPr="00C34DED">
        <w:rPr>
          <w:rFonts w:hint="eastAsia"/>
          <w:color w:val="000000" w:themeColor="text1"/>
          <w:sz w:val="18"/>
          <w:szCs w:val="20"/>
        </w:rPr>
        <w:t>おいて確認する主な項目となるため、</w:t>
      </w:r>
      <w:r w:rsidRPr="00C34DED">
        <w:rPr>
          <w:color w:val="000000" w:themeColor="text1"/>
          <w:sz w:val="18"/>
          <w:szCs w:val="20"/>
        </w:rPr>
        <w:t>再度時点更新の有無を確認すること。</w:t>
      </w:r>
      <w:bookmarkEnd w:id="1"/>
    </w:p>
    <w:p w14:paraId="21653FC8" w14:textId="342938C6" w:rsidR="00EA4F03" w:rsidRPr="00C34DED" w:rsidRDefault="00C04B73" w:rsidP="00DF1F2E">
      <w:pPr>
        <w:spacing w:line="260" w:lineRule="exact"/>
        <w:ind w:leftChars="-435" w:left="-494" w:rightChars="-375" w:right="-850" w:hangingChars="250" w:hanging="492"/>
        <w:rPr>
          <w:color w:val="000000" w:themeColor="text1"/>
          <w:sz w:val="18"/>
          <w:szCs w:val="20"/>
        </w:rPr>
      </w:pPr>
      <w:r w:rsidRPr="00C34DED">
        <w:rPr>
          <w:rFonts w:hint="eastAsia"/>
          <w:color w:val="000000" w:themeColor="text1"/>
          <w:sz w:val="18"/>
          <w:szCs w:val="20"/>
        </w:rPr>
        <w:t>※</w:t>
      </w:r>
      <w:r w:rsidR="00875B24" w:rsidRPr="00C34DED">
        <w:rPr>
          <w:rFonts w:hint="eastAsia"/>
          <w:color w:val="000000" w:themeColor="text1"/>
          <w:sz w:val="18"/>
          <w:szCs w:val="20"/>
        </w:rPr>
        <w:t>2</w:t>
      </w:r>
      <w:r w:rsidRPr="00C34DED">
        <w:rPr>
          <w:rFonts w:hint="eastAsia"/>
          <w:color w:val="000000" w:themeColor="text1"/>
          <w:sz w:val="18"/>
          <w:szCs w:val="20"/>
        </w:rPr>
        <w:t>：</w:t>
      </w:r>
      <w:r w:rsidR="008A111F" w:rsidRPr="008A111F">
        <w:rPr>
          <w:rFonts w:hint="eastAsia"/>
          <w:color w:val="000000" w:themeColor="text1"/>
          <w:sz w:val="18"/>
          <w:szCs w:val="20"/>
        </w:rPr>
        <w:t>自然災害の発生、新型コロナウイルス感染症拡大防止の影響や重大な経営判断により訓練の実施が困難であるなど、計画どおりに訓練を実施出来ていない場合には、継続申請時点で実施済の訓練実施記録の提出により申請を受け付けるものとする。また、訓練を前回申請時から一度も実施できていない場合には、未実施の理由及び訓練実施予定を記入して緩和措置を申し入れることにより申請を受け付けるものとする。</w:t>
      </w:r>
      <w:r w:rsidR="00AA4D51" w:rsidRPr="00AA4D51">
        <w:rPr>
          <w:rFonts w:hint="eastAsia"/>
          <w:color w:val="000000" w:themeColor="text1"/>
          <w:sz w:val="18"/>
          <w:szCs w:val="20"/>
        </w:rPr>
        <w:t>緩和措置を希望する場合には、本様式の記載ページ欄に「緩和措置」と記入すること。また、申請書類の訓練実施記録の提出に関する記載ページに未実施の理由及び訓練実施予定を明記すること。なお、この緩和措置は時限的な措置であり、一定期間を以て廃止する予定で</w:t>
      </w:r>
      <w:r w:rsidR="00AA4D51">
        <w:rPr>
          <w:rFonts w:hint="eastAsia"/>
          <w:color w:val="000000" w:themeColor="text1"/>
          <w:sz w:val="18"/>
          <w:szCs w:val="20"/>
        </w:rPr>
        <w:t>ある</w:t>
      </w:r>
      <w:r w:rsidR="00AA4D51" w:rsidRPr="00AA4D51">
        <w:rPr>
          <w:rFonts w:hint="eastAsia"/>
          <w:color w:val="000000" w:themeColor="text1"/>
          <w:sz w:val="18"/>
          <w:szCs w:val="20"/>
        </w:rPr>
        <w:t>。</w:t>
      </w:r>
    </w:p>
    <w:bookmarkEnd w:id="0"/>
    <w:p w14:paraId="26A142C0" w14:textId="77777777" w:rsidR="00C04B73" w:rsidRPr="00C34DED" w:rsidRDefault="00C04B73" w:rsidP="00EA4F03"/>
    <w:p w14:paraId="444CA65C" w14:textId="480174A3" w:rsidR="00463995" w:rsidRPr="00C34DED" w:rsidRDefault="00463995">
      <w:pPr>
        <w:widowControl/>
        <w:jc w:val="left"/>
        <w:rPr>
          <w:rFonts w:ascii="ＭＳ Ｐゴシック" w:eastAsia="ＭＳ Ｐゴシック" w:hAnsi="ＭＳ Ｐゴシック"/>
          <w:spacing w:val="-10"/>
          <w:sz w:val="18"/>
          <w:szCs w:val="18"/>
        </w:rPr>
      </w:pPr>
    </w:p>
    <w:sectPr w:rsidR="00463995" w:rsidRPr="00C34DED" w:rsidSect="00CE77F8">
      <w:footerReference w:type="default" r:id="rId8"/>
      <w:pgSz w:w="11906" w:h="16838" w:code="9"/>
      <w:pgMar w:top="1418" w:right="1418" w:bottom="1134" w:left="1418" w:header="851" w:footer="680" w:gutter="0"/>
      <w:pgNumType w:start="27"/>
      <w:cols w:space="425"/>
      <w:docGrid w:type="linesAndChars" w:linePitch="35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60C2B" w14:textId="77777777" w:rsidR="002429F8" w:rsidRDefault="002429F8" w:rsidP="000B5E36">
      <w:pPr>
        <w:ind w:firstLine="210"/>
      </w:pPr>
      <w:r>
        <w:separator/>
      </w:r>
    </w:p>
  </w:endnote>
  <w:endnote w:type="continuationSeparator" w:id="0">
    <w:p w14:paraId="206D223B" w14:textId="77777777" w:rsidR="002429F8" w:rsidRDefault="002429F8" w:rsidP="000B5E36">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BA2F" w14:textId="508C413F" w:rsidR="002F658B" w:rsidRDefault="002F658B">
    <w:pPr>
      <w:pStyle w:val="a8"/>
      <w:jc w:val="center"/>
    </w:pPr>
  </w:p>
  <w:p w14:paraId="7D6267C6" w14:textId="77777777" w:rsidR="002F658B" w:rsidRDefault="002F658B" w:rsidP="000B5E36">
    <w:pPr>
      <w:pStyle w:val="a8"/>
      <w:ind w:firstLine="210"/>
      <w:jc w:val="right"/>
    </w:pPr>
  </w:p>
  <w:p w14:paraId="43341ACE" w14:textId="77777777" w:rsidR="002F658B" w:rsidRDefault="002F65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26639" w14:textId="77777777" w:rsidR="002429F8" w:rsidRDefault="002429F8" w:rsidP="000B5E36">
      <w:pPr>
        <w:ind w:firstLine="210"/>
      </w:pPr>
      <w:r>
        <w:separator/>
      </w:r>
    </w:p>
  </w:footnote>
  <w:footnote w:type="continuationSeparator" w:id="0">
    <w:p w14:paraId="6362BE4A" w14:textId="77777777" w:rsidR="002429F8" w:rsidRDefault="002429F8" w:rsidP="000B5E36">
      <w:pPr>
        <w:ind w:firstLine="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60DF"/>
    <w:multiLevelType w:val="hybridMultilevel"/>
    <w:tmpl w:val="2B8E40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B36995"/>
    <w:multiLevelType w:val="hybridMultilevel"/>
    <w:tmpl w:val="E6BC6B32"/>
    <w:lvl w:ilvl="0" w:tplc="20280C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A44654"/>
    <w:multiLevelType w:val="hybridMultilevel"/>
    <w:tmpl w:val="6B40F41C"/>
    <w:lvl w:ilvl="0" w:tplc="115C50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326CA3"/>
    <w:multiLevelType w:val="hybridMultilevel"/>
    <w:tmpl w:val="600AB816"/>
    <w:lvl w:ilvl="0" w:tplc="B8A2B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BF0ED9"/>
    <w:multiLevelType w:val="hybridMultilevel"/>
    <w:tmpl w:val="04F8DA98"/>
    <w:lvl w:ilvl="0" w:tplc="EACE7D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644DF9"/>
    <w:multiLevelType w:val="hybridMultilevel"/>
    <w:tmpl w:val="C532B898"/>
    <w:lvl w:ilvl="0" w:tplc="15DA9564">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6" w15:restartNumberingAfterBreak="0">
    <w:nsid w:val="10CE5A01"/>
    <w:multiLevelType w:val="hybridMultilevel"/>
    <w:tmpl w:val="5EC877E0"/>
    <w:lvl w:ilvl="0" w:tplc="3FFCF79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56776B"/>
    <w:multiLevelType w:val="hybridMultilevel"/>
    <w:tmpl w:val="E5CE9ECE"/>
    <w:lvl w:ilvl="0" w:tplc="434645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444CB1"/>
    <w:multiLevelType w:val="multilevel"/>
    <w:tmpl w:val="8634DFE8"/>
    <w:styleLink w:val="2"/>
    <w:lvl w:ilvl="0">
      <w:start w:val="1"/>
      <w:numFmt w:val="decimal"/>
      <w:suff w:val="nothing"/>
      <w:lvlText w:val="第%1章　"/>
      <w:lvlJc w:val="left"/>
      <w:pPr>
        <w:ind w:left="425" w:hanging="425"/>
      </w:pPr>
      <w:rPr>
        <w:rFonts w:eastAsia="ＭＳ ゴシック" w:hint="eastAsia"/>
        <w:b w:val="0"/>
        <w:i w:val="0"/>
        <w:color w:val="AEAAAA" w:themeColor="background2" w:themeShade="BF"/>
        <w:sz w:val="24"/>
      </w:rPr>
    </w:lvl>
    <w:lvl w:ilvl="1">
      <w:start w:val="1"/>
      <w:numFmt w:val="decimal"/>
      <w:suff w:val="nothing"/>
      <w:lvlText w:val="1.%2 "/>
      <w:lvlJc w:val="left"/>
      <w:pPr>
        <w:ind w:left="425" w:hanging="425"/>
      </w:pPr>
      <w:rPr>
        <w:rFonts w:eastAsia="ＭＳ ゴシック" w:hint="eastAsia"/>
        <w:b w:val="0"/>
        <w:i w:val="0"/>
        <w:sz w:val="24"/>
      </w:rPr>
    </w:lvl>
    <w:lvl w:ilvl="2">
      <w:start w:val="1"/>
      <w:numFmt w:val="decimal"/>
      <w:lvlRestart w:val="1"/>
      <w:suff w:val="nothing"/>
      <w:lvlText w:val="1.1.%3 "/>
      <w:lvlJc w:val="left"/>
      <w:pPr>
        <w:ind w:left="425" w:hanging="425"/>
      </w:pPr>
      <w:rPr>
        <w:rFonts w:eastAsia="ＭＳ ゴシック" w:hint="eastAsia"/>
        <w:b w:val="0"/>
        <w:i w:val="0"/>
        <w:sz w:val="22"/>
      </w:rPr>
    </w:lvl>
    <w:lvl w:ilvl="3">
      <w:start w:val="1"/>
      <w:numFmt w:val="decimal"/>
      <w:lvlRestart w:val="1"/>
      <w:suff w:val="nothing"/>
      <w:lvlText w:val="（%4） "/>
      <w:lvlJc w:val="left"/>
      <w:pPr>
        <w:ind w:left="425" w:hanging="425"/>
      </w:pPr>
      <w:rPr>
        <w:rFonts w:ascii="ＭＳ ゴシック" w:eastAsia="ＭＳ ゴシック" w:hint="eastAsia"/>
        <w:b w:val="0"/>
        <w:i w:val="0"/>
        <w:sz w:val="22"/>
      </w:rPr>
    </w:lvl>
    <w:lvl w:ilvl="4">
      <w:start w:val="1"/>
      <w:numFmt w:val="decimal"/>
      <w:lvlRestart w:val="1"/>
      <w:suff w:val="nothing"/>
      <w:lvlText w:val="%5） "/>
      <w:lvlJc w:val="left"/>
      <w:pPr>
        <w:ind w:left="425" w:hanging="170"/>
      </w:pPr>
      <w:rPr>
        <w:rFonts w:ascii="ＭＳ ゴシック" w:eastAsia="ＭＳ ゴシック" w:hint="eastAsia"/>
        <w:b w:val="0"/>
        <w:i w:val="0"/>
        <w:sz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1FC74DB7"/>
    <w:multiLevelType w:val="hybridMultilevel"/>
    <w:tmpl w:val="A594C65E"/>
    <w:lvl w:ilvl="0" w:tplc="7F30B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367182"/>
    <w:multiLevelType w:val="hybridMultilevel"/>
    <w:tmpl w:val="D8969530"/>
    <w:lvl w:ilvl="0" w:tplc="A2F633A6">
      <w:start w:val="1"/>
      <w:numFmt w:val="decimalEnclosedCircle"/>
      <w:lvlText w:val="%1"/>
      <w:lvlJc w:val="left"/>
      <w:pPr>
        <w:ind w:left="360" w:hanging="360"/>
      </w:pPr>
      <w:rPr>
        <w:rFonts w:ascii="ＭＳ Ｐゴシック" w:eastAsia="ＭＳ Ｐゴシック" w:hAnsi="ＭＳ Ｐゴシック"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FF445E"/>
    <w:multiLevelType w:val="hybridMultilevel"/>
    <w:tmpl w:val="E4FC15E8"/>
    <w:lvl w:ilvl="0" w:tplc="675EEBC0">
      <w:start w:val="1"/>
      <w:numFmt w:val="decimalEnclosedCircle"/>
      <w:lvlText w:val="%1"/>
      <w:lvlJc w:val="left"/>
      <w:pPr>
        <w:ind w:left="544" w:hanging="360"/>
      </w:pPr>
      <w:rPr>
        <w:rFonts w:hint="default"/>
      </w:r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abstractNum w:abstractNumId="12" w15:restartNumberingAfterBreak="0">
    <w:nsid w:val="231802B7"/>
    <w:multiLevelType w:val="multilevel"/>
    <w:tmpl w:val="E33040CE"/>
    <w:styleLink w:val="1"/>
    <w:lvl w:ilvl="0">
      <w:start w:val="1"/>
      <w:numFmt w:val="none"/>
      <w:suff w:val="nothing"/>
      <w:lvlText w:val="第1章"/>
      <w:lvlJc w:val="left"/>
      <w:pPr>
        <w:ind w:left="425" w:hanging="425"/>
      </w:pPr>
      <w:rPr>
        <w:rFonts w:eastAsia="ＭＳ ゴシック" w:hint="eastAsia"/>
        <w:b w:val="0"/>
        <w:i w:val="0"/>
        <w:sz w:val="36"/>
      </w:rPr>
    </w:lvl>
    <w:lvl w:ilvl="1">
      <w:start w:val="1"/>
      <w:numFmt w:val="none"/>
      <w:lvlText w:val="1.1"/>
      <w:lvlJc w:val="left"/>
      <w:pPr>
        <w:ind w:left="425" w:hanging="425"/>
      </w:pPr>
      <w:rPr>
        <w:rFonts w:eastAsia="ＭＳ ゴシック" w:hint="eastAsia"/>
        <w:b w:val="0"/>
        <w:i w:val="0"/>
        <w:sz w:val="24"/>
      </w:rPr>
    </w:lvl>
    <w:lvl w:ilvl="2">
      <w:start w:val="1"/>
      <w:numFmt w:val="decimal"/>
      <w:lvlRestart w:val="1"/>
      <w:lvlText w:val="%11.1.1"/>
      <w:lvlJc w:val="left"/>
      <w:pPr>
        <w:ind w:left="425" w:hanging="425"/>
      </w:pPr>
      <w:rPr>
        <w:rFonts w:eastAsia="ＭＳ ゴシック" w:hint="eastAsia"/>
        <w:b w:val="0"/>
        <w:i w:val="0"/>
        <w:sz w:val="22"/>
      </w:rPr>
    </w:lvl>
    <w:lvl w:ilvl="3">
      <w:start w:val="1"/>
      <w:numFmt w:val="none"/>
      <w:lvlRestart w:val="1"/>
      <w:lvlText w:val="（1）"/>
      <w:lvlJc w:val="left"/>
      <w:pPr>
        <w:ind w:left="425" w:hanging="425"/>
      </w:pPr>
      <w:rPr>
        <w:rFonts w:ascii="ＭＳ ゴシック" w:eastAsia="ＭＳ ゴシック" w:hint="eastAsia"/>
        <w:b w:val="0"/>
        <w:i w:val="0"/>
        <w:sz w:val="22"/>
      </w:rPr>
    </w:lvl>
    <w:lvl w:ilvl="4">
      <w:start w:val="1"/>
      <w:numFmt w:val="none"/>
      <w:lvlRestart w:val="1"/>
      <w:lvlText w:val="1）"/>
      <w:lvlJc w:val="left"/>
      <w:pPr>
        <w:ind w:left="454" w:hanging="227"/>
      </w:pPr>
      <w:rPr>
        <w:rFonts w:ascii="ＭＳ ゴシック" w:eastAsia="ＭＳ ゴシック" w:hint="eastAsia"/>
        <w:b w:val="0"/>
        <w:i w:val="0"/>
        <w:sz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24981D18"/>
    <w:multiLevelType w:val="hybridMultilevel"/>
    <w:tmpl w:val="3304A26E"/>
    <w:lvl w:ilvl="0" w:tplc="4420FA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711748"/>
    <w:multiLevelType w:val="hybridMultilevel"/>
    <w:tmpl w:val="3A7CF8BE"/>
    <w:lvl w:ilvl="0" w:tplc="8CE017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8856B9"/>
    <w:multiLevelType w:val="multilevel"/>
    <w:tmpl w:val="EF121B0C"/>
    <w:lvl w:ilvl="0">
      <w:start w:val="1"/>
      <w:numFmt w:val="decimal"/>
      <w:pStyle w:val="10"/>
      <w:suff w:val="nothing"/>
      <w:lvlText w:val="%1 "/>
      <w:lvlJc w:val="left"/>
      <w:pPr>
        <w:ind w:left="425" w:hanging="425"/>
      </w:pPr>
      <w:rPr>
        <w:rFonts w:ascii="ＭＳ ゴシック" w:eastAsia="ＭＳ ゴシック" w:hint="eastAsia"/>
        <w:b w:val="0"/>
        <w:i w:val="0"/>
        <w:sz w:val="28"/>
      </w:rPr>
    </w:lvl>
    <w:lvl w:ilvl="1">
      <w:start w:val="1"/>
      <w:numFmt w:val="decimal"/>
      <w:pStyle w:val="20"/>
      <w:suff w:val="nothing"/>
      <w:lvlText w:val="%1-%2 "/>
      <w:lvlJc w:val="left"/>
      <w:pPr>
        <w:ind w:left="425" w:hanging="425"/>
      </w:pPr>
      <w:rPr>
        <w:rFonts w:ascii="ＭＳ ゴシック" w:eastAsia="ＭＳ ゴシック" w:hint="eastAsia"/>
        <w:b w:val="0"/>
        <w:i w:val="0"/>
        <w:sz w:val="24"/>
      </w:rPr>
    </w:lvl>
    <w:lvl w:ilvl="2">
      <w:start w:val="1"/>
      <w:numFmt w:val="decimal"/>
      <w:pStyle w:val="3"/>
      <w:suff w:val="nothing"/>
      <w:lvlText w:val="%1.%2.%3 "/>
      <w:lvlJc w:val="left"/>
      <w:pPr>
        <w:ind w:left="425" w:hanging="425"/>
      </w:pPr>
      <w:rPr>
        <w:rFonts w:ascii="ＭＳ ゴシック" w:eastAsia="ＭＳ ゴシック" w:hint="eastAsia"/>
        <w:b w:val="0"/>
        <w:i w:val="0"/>
        <w:sz w:val="22"/>
      </w:rPr>
    </w:lvl>
    <w:lvl w:ilvl="3">
      <w:start w:val="1"/>
      <w:numFmt w:val="decimal"/>
      <w:lvlRestart w:val="2"/>
      <w:pStyle w:val="4"/>
      <w:suff w:val="nothing"/>
      <w:lvlText w:val="（%4） "/>
      <w:lvlJc w:val="left"/>
      <w:pPr>
        <w:ind w:left="1135" w:hanging="425"/>
      </w:pPr>
      <w:rPr>
        <w:rFonts w:ascii="ＭＳ ゴシック" w:eastAsia="ＭＳ ゴシック" w:hint="eastAsia"/>
        <w:b w:val="0"/>
        <w:i w:val="0"/>
        <w:sz w:val="22"/>
      </w:rPr>
    </w:lvl>
    <w:lvl w:ilvl="4">
      <w:start w:val="1"/>
      <w:numFmt w:val="decimalEnclosedCircle"/>
      <w:pStyle w:val="5"/>
      <w:suff w:val="nothing"/>
      <w:lvlText w:val="%5"/>
      <w:lvlJc w:val="left"/>
      <w:pPr>
        <w:ind w:left="425" w:hanging="170"/>
      </w:pPr>
      <w:rPr>
        <w:rFonts w:ascii="ＭＳ ゴシック" w:eastAsia="ＭＳ ゴシック" w:hint="eastAsia"/>
        <w:b w:val="0"/>
        <w:i w:val="0"/>
        <w:sz w:val="21"/>
      </w:rPr>
    </w:lvl>
    <w:lvl w:ilvl="5">
      <w:start w:val="1"/>
      <w:numFmt w:val="none"/>
      <w:lvlRestart w:val="4"/>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Text w:val=""/>
      <w:lvlJc w:val="left"/>
      <w:pPr>
        <w:ind w:left="5102" w:hanging="1700"/>
      </w:pPr>
      <w:rPr>
        <w:rFonts w:hint="eastAsia"/>
      </w:rPr>
    </w:lvl>
  </w:abstractNum>
  <w:abstractNum w:abstractNumId="16" w15:restartNumberingAfterBreak="0">
    <w:nsid w:val="325B0CF2"/>
    <w:multiLevelType w:val="hybridMultilevel"/>
    <w:tmpl w:val="11040438"/>
    <w:lvl w:ilvl="0" w:tplc="3DCE7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56623B"/>
    <w:multiLevelType w:val="hybridMultilevel"/>
    <w:tmpl w:val="B9463A7E"/>
    <w:lvl w:ilvl="0" w:tplc="301C0310">
      <w:start w:val="1"/>
      <w:numFmt w:val="decimalEnclosedCircle"/>
      <w:lvlText w:val="%1"/>
      <w:lvlJc w:val="left"/>
      <w:pPr>
        <w:ind w:left="360" w:hanging="360"/>
      </w:pPr>
      <w:rPr>
        <w:rFonts w:ascii="ＭＳ Ｐゴシック" w:eastAsia="ＭＳ Ｐゴシック" w:hAnsi="ＭＳ Ｐゴシック"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7A4EB5"/>
    <w:multiLevelType w:val="hybridMultilevel"/>
    <w:tmpl w:val="6022881C"/>
    <w:lvl w:ilvl="0" w:tplc="6F709D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862FD4"/>
    <w:multiLevelType w:val="hybridMultilevel"/>
    <w:tmpl w:val="26C83E86"/>
    <w:lvl w:ilvl="0" w:tplc="3FC86D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E351A8"/>
    <w:multiLevelType w:val="hybridMultilevel"/>
    <w:tmpl w:val="D17AB9FC"/>
    <w:lvl w:ilvl="0" w:tplc="D7B60D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D6B0CD0"/>
    <w:multiLevelType w:val="hybridMultilevel"/>
    <w:tmpl w:val="1E60CB38"/>
    <w:lvl w:ilvl="0" w:tplc="98325F5E">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2" w15:restartNumberingAfterBreak="0">
    <w:nsid w:val="60C70A03"/>
    <w:multiLevelType w:val="hybridMultilevel"/>
    <w:tmpl w:val="0BC269A2"/>
    <w:lvl w:ilvl="0" w:tplc="71D678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7E4688A"/>
    <w:multiLevelType w:val="hybridMultilevel"/>
    <w:tmpl w:val="A53EE1BC"/>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9CD3970"/>
    <w:multiLevelType w:val="hybridMultilevel"/>
    <w:tmpl w:val="92E4AAB2"/>
    <w:lvl w:ilvl="0" w:tplc="52560F5C">
      <w:start w:val="1"/>
      <w:numFmt w:val="decimal"/>
      <w:pStyle w:val="6"/>
      <w:lvlText w:val="%1)"/>
      <w:lvlJc w:val="left"/>
      <w:pPr>
        <w:ind w:left="650" w:hanging="420"/>
      </w:pPr>
      <w:rPr>
        <w:rFonts w:hint="eastAsia"/>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5" w15:restartNumberingAfterBreak="0">
    <w:nsid w:val="6C647585"/>
    <w:multiLevelType w:val="hybridMultilevel"/>
    <w:tmpl w:val="0662432A"/>
    <w:lvl w:ilvl="0" w:tplc="8C34317E">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EF337F5"/>
    <w:multiLevelType w:val="hybridMultilevel"/>
    <w:tmpl w:val="07687D78"/>
    <w:lvl w:ilvl="0" w:tplc="F0489A9A">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7" w15:restartNumberingAfterBreak="0">
    <w:nsid w:val="7A265AF1"/>
    <w:multiLevelType w:val="hybridMultilevel"/>
    <w:tmpl w:val="0802859A"/>
    <w:lvl w:ilvl="0" w:tplc="026EA3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D143AE4"/>
    <w:multiLevelType w:val="hybridMultilevel"/>
    <w:tmpl w:val="1654E330"/>
    <w:lvl w:ilvl="0" w:tplc="04090011">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89678250">
    <w:abstractNumId w:val="15"/>
  </w:num>
  <w:num w:numId="2" w16cid:durableId="641811249">
    <w:abstractNumId w:val="12"/>
  </w:num>
  <w:num w:numId="3" w16cid:durableId="368339708">
    <w:abstractNumId w:val="8"/>
  </w:num>
  <w:num w:numId="4" w16cid:durableId="2005744751">
    <w:abstractNumId w:val="20"/>
  </w:num>
  <w:num w:numId="5" w16cid:durableId="172184778">
    <w:abstractNumId w:val="26"/>
  </w:num>
  <w:num w:numId="6" w16cid:durableId="1383408881">
    <w:abstractNumId w:val="22"/>
  </w:num>
  <w:num w:numId="7" w16cid:durableId="41635501">
    <w:abstractNumId w:val="5"/>
  </w:num>
  <w:num w:numId="8" w16cid:durableId="2121408709">
    <w:abstractNumId w:val="16"/>
  </w:num>
  <w:num w:numId="9" w16cid:durableId="2022655367">
    <w:abstractNumId w:val="21"/>
  </w:num>
  <w:num w:numId="10" w16cid:durableId="514421582">
    <w:abstractNumId w:val="18"/>
  </w:num>
  <w:num w:numId="11" w16cid:durableId="1554152042">
    <w:abstractNumId w:val="23"/>
  </w:num>
  <w:num w:numId="12" w16cid:durableId="1654063200">
    <w:abstractNumId w:val="11"/>
  </w:num>
  <w:num w:numId="13" w16cid:durableId="1249655903">
    <w:abstractNumId w:val="1"/>
  </w:num>
  <w:num w:numId="14" w16cid:durableId="1688556997">
    <w:abstractNumId w:val="7"/>
  </w:num>
  <w:num w:numId="15" w16cid:durableId="896670010">
    <w:abstractNumId w:val="4"/>
  </w:num>
  <w:num w:numId="16" w16cid:durableId="21787868">
    <w:abstractNumId w:val="19"/>
  </w:num>
  <w:num w:numId="17" w16cid:durableId="453711965">
    <w:abstractNumId w:val="27"/>
  </w:num>
  <w:num w:numId="18" w16cid:durableId="34430895">
    <w:abstractNumId w:val="3"/>
  </w:num>
  <w:num w:numId="19" w16cid:durableId="1930575522">
    <w:abstractNumId w:val="2"/>
  </w:num>
  <w:num w:numId="20" w16cid:durableId="341668696">
    <w:abstractNumId w:val="9"/>
  </w:num>
  <w:num w:numId="21" w16cid:durableId="1395619765">
    <w:abstractNumId w:val="13"/>
  </w:num>
  <w:num w:numId="22" w16cid:durableId="604506111">
    <w:abstractNumId w:val="14"/>
  </w:num>
  <w:num w:numId="23" w16cid:durableId="1118649034">
    <w:abstractNumId w:val="17"/>
  </w:num>
  <w:num w:numId="24" w16cid:durableId="1253011878">
    <w:abstractNumId w:val="10"/>
  </w:num>
  <w:num w:numId="25" w16cid:durableId="1908035434">
    <w:abstractNumId w:val="28"/>
  </w:num>
  <w:num w:numId="26" w16cid:durableId="51925815">
    <w:abstractNumId w:val="25"/>
  </w:num>
  <w:num w:numId="27" w16cid:durableId="349456696">
    <w:abstractNumId w:val="0"/>
  </w:num>
  <w:num w:numId="28" w16cid:durableId="1934436494">
    <w:abstractNumId w:val="6"/>
  </w:num>
  <w:num w:numId="29" w16cid:durableId="1005935924">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36C87"/>
    <w:rsid w:val="00000A8D"/>
    <w:rsid w:val="0000162F"/>
    <w:rsid w:val="00002560"/>
    <w:rsid w:val="00005DA6"/>
    <w:rsid w:val="00011051"/>
    <w:rsid w:val="00021192"/>
    <w:rsid w:val="000235D9"/>
    <w:rsid w:val="000243CF"/>
    <w:rsid w:val="00027877"/>
    <w:rsid w:val="00030B5D"/>
    <w:rsid w:val="000422EC"/>
    <w:rsid w:val="00051C4C"/>
    <w:rsid w:val="000635D9"/>
    <w:rsid w:val="000640F8"/>
    <w:rsid w:val="00064AA6"/>
    <w:rsid w:val="00065349"/>
    <w:rsid w:val="00067636"/>
    <w:rsid w:val="00072FC0"/>
    <w:rsid w:val="00074EF2"/>
    <w:rsid w:val="00076631"/>
    <w:rsid w:val="00091993"/>
    <w:rsid w:val="000947EA"/>
    <w:rsid w:val="00096B23"/>
    <w:rsid w:val="000A0352"/>
    <w:rsid w:val="000A188F"/>
    <w:rsid w:val="000A45BE"/>
    <w:rsid w:val="000B0240"/>
    <w:rsid w:val="000B1237"/>
    <w:rsid w:val="000B19EC"/>
    <w:rsid w:val="000B46D6"/>
    <w:rsid w:val="000B5E36"/>
    <w:rsid w:val="000C518C"/>
    <w:rsid w:val="000D1B58"/>
    <w:rsid w:val="000E35A3"/>
    <w:rsid w:val="000E3AAF"/>
    <w:rsid w:val="000E515F"/>
    <w:rsid w:val="000F259A"/>
    <w:rsid w:val="000F53F3"/>
    <w:rsid w:val="000F7B04"/>
    <w:rsid w:val="0010028D"/>
    <w:rsid w:val="00105C70"/>
    <w:rsid w:val="00105DF4"/>
    <w:rsid w:val="00111609"/>
    <w:rsid w:val="00112187"/>
    <w:rsid w:val="00113752"/>
    <w:rsid w:val="00113804"/>
    <w:rsid w:val="0011736B"/>
    <w:rsid w:val="00127366"/>
    <w:rsid w:val="00131782"/>
    <w:rsid w:val="001322A1"/>
    <w:rsid w:val="00135667"/>
    <w:rsid w:val="00136745"/>
    <w:rsid w:val="00142D15"/>
    <w:rsid w:val="00144DE9"/>
    <w:rsid w:val="00147C54"/>
    <w:rsid w:val="001538D3"/>
    <w:rsid w:val="00155A42"/>
    <w:rsid w:val="0015695F"/>
    <w:rsid w:val="00161CFD"/>
    <w:rsid w:val="001628E8"/>
    <w:rsid w:val="00166C08"/>
    <w:rsid w:val="00174C0E"/>
    <w:rsid w:val="001808AC"/>
    <w:rsid w:val="00184DD0"/>
    <w:rsid w:val="00191FCA"/>
    <w:rsid w:val="001A034B"/>
    <w:rsid w:val="001A6CBF"/>
    <w:rsid w:val="001B2DE0"/>
    <w:rsid w:val="001B3773"/>
    <w:rsid w:val="001C43DB"/>
    <w:rsid w:val="001D4DFC"/>
    <w:rsid w:val="001E0646"/>
    <w:rsid w:val="001E49F3"/>
    <w:rsid w:val="001E59E5"/>
    <w:rsid w:val="001E75C0"/>
    <w:rsid w:val="001F0031"/>
    <w:rsid w:val="001F1638"/>
    <w:rsid w:val="001F5B83"/>
    <w:rsid w:val="001F635A"/>
    <w:rsid w:val="001F7D75"/>
    <w:rsid w:val="002041CE"/>
    <w:rsid w:val="0020618D"/>
    <w:rsid w:val="0021002A"/>
    <w:rsid w:val="00222D1E"/>
    <w:rsid w:val="002307A2"/>
    <w:rsid w:val="00232380"/>
    <w:rsid w:val="002429F8"/>
    <w:rsid w:val="00250321"/>
    <w:rsid w:val="002567DB"/>
    <w:rsid w:val="002610E3"/>
    <w:rsid w:val="00262247"/>
    <w:rsid w:val="002748E5"/>
    <w:rsid w:val="00276998"/>
    <w:rsid w:val="00277A4E"/>
    <w:rsid w:val="0028016C"/>
    <w:rsid w:val="00283C9B"/>
    <w:rsid w:val="002864AE"/>
    <w:rsid w:val="00290EA8"/>
    <w:rsid w:val="00293EAF"/>
    <w:rsid w:val="002A618E"/>
    <w:rsid w:val="002A6F08"/>
    <w:rsid w:val="002B616D"/>
    <w:rsid w:val="002C2395"/>
    <w:rsid w:val="002C3231"/>
    <w:rsid w:val="002C45E5"/>
    <w:rsid w:val="002C500C"/>
    <w:rsid w:val="002D0CBD"/>
    <w:rsid w:val="002D7717"/>
    <w:rsid w:val="002E345F"/>
    <w:rsid w:val="002E6F3A"/>
    <w:rsid w:val="002F3F96"/>
    <w:rsid w:val="002F606C"/>
    <w:rsid w:val="002F60D5"/>
    <w:rsid w:val="002F658B"/>
    <w:rsid w:val="003105FF"/>
    <w:rsid w:val="00320220"/>
    <w:rsid w:val="003209DF"/>
    <w:rsid w:val="003245ED"/>
    <w:rsid w:val="00333AFB"/>
    <w:rsid w:val="00335ACB"/>
    <w:rsid w:val="00336F62"/>
    <w:rsid w:val="00341850"/>
    <w:rsid w:val="003457A8"/>
    <w:rsid w:val="003516F7"/>
    <w:rsid w:val="00352263"/>
    <w:rsid w:val="003618E5"/>
    <w:rsid w:val="00362353"/>
    <w:rsid w:val="00366571"/>
    <w:rsid w:val="003679A8"/>
    <w:rsid w:val="00367B78"/>
    <w:rsid w:val="00367F18"/>
    <w:rsid w:val="00367FC1"/>
    <w:rsid w:val="003705AA"/>
    <w:rsid w:val="0037382C"/>
    <w:rsid w:val="00376820"/>
    <w:rsid w:val="0037788B"/>
    <w:rsid w:val="00380E8E"/>
    <w:rsid w:val="00380FFB"/>
    <w:rsid w:val="00381420"/>
    <w:rsid w:val="003919A7"/>
    <w:rsid w:val="00397720"/>
    <w:rsid w:val="003A16B2"/>
    <w:rsid w:val="003A26D9"/>
    <w:rsid w:val="003A7F42"/>
    <w:rsid w:val="003B28B1"/>
    <w:rsid w:val="003B5999"/>
    <w:rsid w:val="003C2899"/>
    <w:rsid w:val="003C3BB2"/>
    <w:rsid w:val="003C3DEF"/>
    <w:rsid w:val="003C7016"/>
    <w:rsid w:val="003C7F1E"/>
    <w:rsid w:val="003D1810"/>
    <w:rsid w:val="003D7C4A"/>
    <w:rsid w:val="003E0DB1"/>
    <w:rsid w:val="003F4208"/>
    <w:rsid w:val="004047B9"/>
    <w:rsid w:val="00405D2D"/>
    <w:rsid w:val="004119E0"/>
    <w:rsid w:val="00416EC7"/>
    <w:rsid w:val="00435B19"/>
    <w:rsid w:val="00450761"/>
    <w:rsid w:val="00451932"/>
    <w:rsid w:val="00451B72"/>
    <w:rsid w:val="004548AD"/>
    <w:rsid w:val="00454909"/>
    <w:rsid w:val="00461364"/>
    <w:rsid w:val="00463995"/>
    <w:rsid w:val="004711B1"/>
    <w:rsid w:val="004770E5"/>
    <w:rsid w:val="004914E3"/>
    <w:rsid w:val="00496144"/>
    <w:rsid w:val="0049625D"/>
    <w:rsid w:val="004A748A"/>
    <w:rsid w:val="004B0053"/>
    <w:rsid w:val="004B48FD"/>
    <w:rsid w:val="004B5537"/>
    <w:rsid w:val="004B5DAF"/>
    <w:rsid w:val="004B6032"/>
    <w:rsid w:val="004B6591"/>
    <w:rsid w:val="004C032A"/>
    <w:rsid w:val="004C5B35"/>
    <w:rsid w:val="004D08B4"/>
    <w:rsid w:val="004D0BFD"/>
    <w:rsid w:val="004D692A"/>
    <w:rsid w:val="004E12EA"/>
    <w:rsid w:val="004E363F"/>
    <w:rsid w:val="004E3AFB"/>
    <w:rsid w:val="004E3FB3"/>
    <w:rsid w:val="004E63B6"/>
    <w:rsid w:val="004F15E4"/>
    <w:rsid w:val="004F1B48"/>
    <w:rsid w:val="0050177C"/>
    <w:rsid w:val="00505797"/>
    <w:rsid w:val="00507D93"/>
    <w:rsid w:val="0051127D"/>
    <w:rsid w:val="00520162"/>
    <w:rsid w:val="005238F4"/>
    <w:rsid w:val="005245DD"/>
    <w:rsid w:val="0052688E"/>
    <w:rsid w:val="005308C6"/>
    <w:rsid w:val="005329C4"/>
    <w:rsid w:val="00534B43"/>
    <w:rsid w:val="005370A7"/>
    <w:rsid w:val="00537E0F"/>
    <w:rsid w:val="00543ADB"/>
    <w:rsid w:val="0054784A"/>
    <w:rsid w:val="005539BF"/>
    <w:rsid w:val="00555F6C"/>
    <w:rsid w:val="00556E99"/>
    <w:rsid w:val="00557C14"/>
    <w:rsid w:val="00563A92"/>
    <w:rsid w:val="00563FC4"/>
    <w:rsid w:val="005677ED"/>
    <w:rsid w:val="0057121D"/>
    <w:rsid w:val="0058675F"/>
    <w:rsid w:val="0058790D"/>
    <w:rsid w:val="00590D94"/>
    <w:rsid w:val="00591BE8"/>
    <w:rsid w:val="0059364B"/>
    <w:rsid w:val="00596954"/>
    <w:rsid w:val="00596E9B"/>
    <w:rsid w:val="005974DA"/>
    <w:rsid w:val="005A15AD"/>
    <w:rsid w:val="005A428F"/>
    <w:rsid w:val="005A57E2"/>
    <w:rsid w:val="005B719E"/>
    <w:rsid w:val="005C37B8"/>
    <w:rsid w:val="005C3B72"/>
    <w:rsid w:val="005C6667"/>
    <w:rsid w:val="005D2E2A"/>
    <w:rsid w:val="005D640F"/>
    <w:rsid w:val="005E139C"/>
    <w:rsid w:val="005E36D5"/>
    <w:rsid w:val="005F0708"/>
    <w:rsid w:val="005F1127"/>
    <w:rsid w:val="005F50A1"/>
    <w:rsid w:val="005F6880"/>
    <w:rsid w:val="005F692A"/>
    <w:rsid w:val="00600A00"/>
    <w:rsid w:val="006026B6"/>
    <w:rsid w:val="00611388"/>
    <w:rsid w:val="006126F0"/>
    <w:rsid w:val="00617C5A"/>
    <w:rsid w:val="00621A97"/>
    <w:rsid w:val="00626555"/>
    <w:rsid w:val="0062745F"/>
    <w:rsid w:val="00631668"/>
    <w:rsid w:val="00634263"/>
    <w:rsid w:val="00635CD8"/>
    <w:rsid w:val="006423C5"/>
    <w:rsid w:val="00651935"/>
    <w:rsid w:val="0065732C"/>
    <w:rsid w:val="00657AC3"/>
    <w:rsid w:val="006651D7"/>
    <w:rsid w:val="00665388"/>
    <w:rsid w:val="00672B84"/>
    <w:rsid w:val="00677C45"/>
    <w:rsid w:val="0068409A"/>
    <w:rsid w:val="006858F5"/>
    <w:rsid w:val="00685F50"/>
    <w:rsid w:val="0068609F"/>
    <w:rsid w:val="0069290F"/>
    <w:rsid w:val="00692F91"/>
    <w:rsid w:val="00693FD1"/>
    <w:rsid w:val="006943F7"/>
    <w:rsid w:val="0069546A"/>
    <w:rsid w:val="00696E86"/>
    <w:rsid w:val="006A487A"/>
    <w:rsid w:val="006B04C5"/>
    <w:rsid w:val="006B2BE6"/>
    <w:rsid w:val="006C3E76"/>
    <w:rsid w:val="006C7764"/>
    <w:rsid w:val="006D268E"/>
    <w:rsid w:val="006D7AAF"/>
    <w:rsid w:val="006E0B2A"/>
    <w:rsid w:val="006E61D3"/>
    <w:rsid w:val="006F0CEB"/>
    <w:rsid w:val="006F190F"/>
    <w:rsid w:val="006F3F21"/>
    <w:rsid w:val="006F4C02"/>
    <w:rsid w:val="006F575A"/>
    <w:rsid w:val="006F62E7"/>
    <w:rsid w:val="006F6611"/>
    <w:rsid w:val="007023BE"/>
    <w:rsid w:val="00714565"/>
    <w:rsid w:val="00726799"/>
    <w:rsid w:val="007315D4"/>
    <w:rsid w:val="00732814"/>
    <w:rsid w:val="0073532E"/>
    <w:rsid w:val="00740147"/>
    <w:rsid w:val="00740CFA"/>
    <w:rsid w:val="007545C9"/>
    <w:rsid w:val="007571AD"/>
    <w:rsid w:val="00757F0B"/>
    <w:rsid w:val="00764EC8"/>
    <w:rsid w:val="00766E4F"/>
    <w:rsid w:val="007671E0"/>
    <w:rsid w:val="007730BB"/>
    <w:rsid w:val="00792733"/>
    <w:rsid w:val="007B1568"/>
    <w:rsid w:val="007B1799"/>
    <w:rsid w:val="007B28C4"/>
    <w:rsid w:val="007B5BED"/>
    <w:rsid w:val="007C0AE8"/>
    <w:rsid w:val="007C3CC0"/>
    <w:rsid w:val="007C7A20"/>
    <w:rsid w:val="007C7E8A"/>
    <w:rsid w:val="007D2966"/>
    <w:rsid w:val="007D2EA5"/>
    <w:rsid w:val="007E278C"/>
    <w:rsid w:val="007E30DB"/>
    <w:rsid w:val="007E4683"/>
    <w:rsid w:val="007E706C"/>
    <w:rsid w:val="007F4295"/>
    <w:rsid w:val="007F5EFD"/>
    <w:rsid w:val="00805F8A"/>
    <w:rsid w:val="00806972"/>
    <w:rsid w:val="00806E9F"/>
    <w:rsid w:val="0081018F"/>
    <w:rsid w:val="00810F4E"/>
    <w:rsid w:val="0081449A"/>
    <w:rsid w:val="0081692F"/>
    <w:rsid w:val="00816FB5"/>
    <w:rsid w:val="00821B6B"/>
    <w:rsid w:val="00821BF3"/>
    <w:rsid w:val="00822C72"/>
    <w:rsid w:val="0084151F"/>
    <w:rsid w:val="0086391F"/>
    <w:rsid w:val="00863DD2"/>
    <w:rsid w:val="008703D1"/>
    <w:rsid w:val="00873AE1"/>
    <w:rsid w:val="00875B14"/>
    <w:rsid w:val="00875B24"/>
    <w:rsid w:val="008803D2"/>
    <w:rsid w:val="00887EBA"/>
    <w:rsid w:val="008901C6"/>
    <w:rsid w:val="0089512D"/>
    <w:rsid w:val="00896678"/>
    <w:rsid w:val="00897511"/>
    <w:rsid w:val="008A111F"/>
    <w:rsid w:val="008B1B1F"/>
    <w:rsid w:val="008B649F"/>
    <w:rsid w:val="008D53DA"/>
    <w:rsid w:val="008E5945"/>
    <w:rsid w:val="008F19F1"/>
    <w:rsid w:val="008F1FEF"/>
    <w:rsid w:val="008F25CC"/>
    <w:rsid w:val="008F397A"/>
    <w:rsid w:val="008F3E76"/>
    <w:rsid w:val="008F5D9F"/>
    <w:rsid w:val="00901687"/>
    <w:rsid w:val="00902D17"/>
    <w:rsid w:val="009062A6"/>
    <w:rsid w:val="00906468"/>
    <w:rsid w:val="00907425"/>
    <w:rsid w:val="00911B7C"/>
    <w:rsid w:val="0091498A"/>
    <w:rsid w:val="00915E4E"/>
    <w:rsid w:val="009248C8"/>
    <w:rsid w:val="00925FE2"/>
    <w:rsid w:val="00930CAB"/>
    <w:rsid w:val="00933330"/>
    <w:rsid w:val="00936A16"/>
    <w:rsid w:val="00936F17"/>
    <w:rsid w:val="0094314E"/>
    <w:rsid w:val="0094481C"/>
    <w:rsid w:val="00945330"/>
    <w:rsid w:val="00954488"/>
    <w:rsid w:val="00963EAA"/>
    <w:rsid w:val="00967588"/>
    <w:rsid w:val="0096761C"/>
    <w:rsid w:val="00967D10"/>
    <w:rsid w:val="00967F87"/>
    <w:rsid w:val="00974714"/>
    <w:rsid w:val="009763BA"/>
    <w:rsid w:val="00984525"/>
    <w:rsid w:val="00990704"/>
    <w:rsid w:val="00993E3A"/>
    <w:rsid w:val="00994519"/>
    <w:rsid w:val="009A023A"/>
    <w:rsid w:val="009A0F6D"/>
    <w:rsid w:val="009A14BA"/>
    <w:rsid w:val="009A3D84"/>
    <w:rsid w:val="009A4167"/>
    <w:rsid w:val="009A715E"/>
    <w:rsid w:val="009A7BDB"/>
    <w:rsid w:val="009B371E"/>
    <w:rsid w:val="009C4E4B"/>
    <w:rsid w:val="009D24C4"/>
    <w:rsid w:val="009D5438"/>
    <w:rsid w:val="009E0547"/>
    <w:rsid w:val="009E1C16"/>
    <w:rsid w:val="009E2897"/>
    <w:rsid w:val="009F5145"/>
    <w:rsid w:val="00A002ED"/>
    <w:rsid w:val="00A00F65"/>
    <w:rsid w:val="00A13421"/>
    <w:rsid w:val="00A14D07"/>
    <w:rsid w:val="00A2037F"/>
    <w:rsid w:val="00A218CA"/>
    <w:rsid w:val="00A247E8"/>
    <w:rsid w:val="00A31B83"/>
    <w:rsid w:val="00A32354"/>
    <w:rsid w:val="00A324F7"/>
    <w:rsid w:val="00A32E69"/>
    <w:rsid w:val="00A33BE0"/>
    <w:rsid w:val="00A468BE"/>
    <w:rsid w:val="00A53333"/>
    <w:rsid w:val="00A60C1B"/>
    <w:rsid w:val="00A7414C"/>
    <w:rsid w:val="00A81843"/>
    <w:rsid w:val="00A81F1E"/>
    <w:rsid w:val="00A85A42"/>
    <w:rsid w:val="00A87D01"/>
    <w:rsid w:val="00A87E6F"/>
    <w:rsid w:val="00A92AE6"/>
    <w:rsid w:val="00A964E7"/>
    <w:rsid w:val="00A97567"/>
    <w:rsid w:val="00AA3745"/>
    <w:rsid w:val="00AA4D51"/>
    <w:rsid w:val="00AA6B39"/>
    <w:rsid w:val="00AA7EB9"/>
    <w:rsid w:val="00AB1798"/>
    <w:rsid w:val="00AB18C8"/>
    <w:rsid w:val="00AC0050"/>
    <w:rsid w:val="00AD0E1A"/>
    <w:rsid w:val="00AD334C"/>
    <w:rsid w:val="00AD7092"/>
    <w:rsid w:val="00AE4FBC"/>
    <w:rsid w:val="00AF34A2"/>
    <w:rsid w:val="00B05ABC"/>
    <w:rsid w:val="00B121BD"/>
    <w:rsid w:val="00B121ED"/>
    <w:rsid w:val="00B1474F"/>
    <w:rsid w:val="00B171D3"/>
    <w:rsid w:val="00B17A5E"/>
    <w:rsid w:val="00B22E68"/>
    <w:rsid w:val="00B35439"/>
    <w:rsid w:val="00B37218"/>
    <w:rsid w:val="00B4270F"/>
    <w:rsid w:val="00B43CBF"/>
    <w:rsid w:val="00B443DD"/>
    <w:rsid w:val="00B4724A"/>
    <w:rsid w:val="00B47D90"/>
    <w:rsid w:val="00B54125"/>
    <w:rsid w:val="00B546A4"/>
    <w:rsid w:val="00B57AEB"/>
    <w:rsid w:val="00B655EE"/>
    <w:rsid w:val="00B66184"/>
    <w:rsid w:val="00B70BF1"/>
    <w:rsid w:val="00B72B42"/>
    <w:rsid w:val="00B748FA"/>
    <w:rsid w:val="00B8009F"/>
    <w:rsid w:val="00B834F3"/>
    <w:rsid w:val="00B84FE4"/>
    <w:rsid w:val="00B8770B"/>
    <w:rsid w:val="00B91B33"/>
    <w:rsid w:val="00B95E8A"/>
    <w:rsid w:val="00BA4464"/>
    <w:rsid w:val="00BA6289"/>
    <w:rsid w:val="00BB02B1"/>
    <w:rsid w:val="00BB3E31"/>
    <w:rsid w:val="00BB6EB4"/>
    <w:rsid w:val="00BC6D05"/>
    <w:rsid w:val="00BC7B69"/>
    <w:rsid w:val="00BD3CDD"/>
    <w:rsid w:val="00BD6595"/>
    <w:rsid w:val="00BD7ADE"/>
    <w:rsid w:val="00BE34F2"/>
    <w:rsid w:val="00BE4D4D"/>
    <w:rsid w:val="00BE5895"/>
    <w:rsid w:val="00C00608"/>
    <w:rsid w:val="00C01730"/>
    <w:rsid w:val="00C04B73"/>
    <w:rsid w:val="00C11E42"/>
    <w:rsid w:val="00C134C0"/>
    <w:rsid w:val="00C1562F"/>
    <w:rsid w:val="00C15769"/>
    <w:rsid w:val="00C16678"/>
    <w:rsid w:val="00C16FD6"/>
    <w:rsid w:val="00C23945"/>
    <w:rsid w:val="00C311C8"/>
    <w:rsid w:val="00C329F7"/>
    <w:rsid w:val="00C34DED"/>
    <w:rsid w:val="00C36060"/>
    <w:rsid w:val="00C44008"/>
    <w:rsid w:val="00C4669D"/>
    <w:rsid w:val="00C47840"/>
    <w:rsid w:val="00C5079D"/>
    <w:rsid w:val="00C54A6A"/>
    <w:rsid w:val="00C56915"/>
    <w:rsid w:val="00C63BF5"/>
    <w:rsid w:val="00C65361"/>
    <w:rsid w:val="00C66154"/>
    <w:rsid w:val="00C71192"/>
    <w:rsid w:val="00C81818"/>
    <w:rsid w:val="00C83F26"/>
    <w:rsid w:val="00C84A6F"/>
    <w:rsid w:val="00C878B3"/>
    <w:rsid w:val="00C93CD2"/>
    <w:rsid w:val="00CA0BC1"/>
    <w:rsid w:val="00CB073B"/>
    <w:rsid w:val="00CB0FCC"/>
    <w:rsid w:val="00CB1C43"/>
    <w:rsid w:val="00CB281A"/>
    <w:rsid w:val="00CB63F5"/>
    <w:rsid w:val="00CC2287"/>
    <w:rsid w:val="00CC41F2"/>
    <w:rsid w:val="00CE4A6F"/>
    <w:rsid w:val="00CE77F8"/>
    <w:rsid w:val="00CF03F5"/>
    <w:rsid w:val="00CF3DC3"/>
    <w:rsid w:val="00CF44F3"/>
    <w:rsid w:val="00CF47F0"/>
    <w:rsid w:val="00D01223"/>
    <w:rsid w:val="00D07E0B"/>
    <w:rsid w:val="00D11BCD"/>
    <w:rsid w:val="00D12165"/>
    <w:rsid w:val="00D25452"/>
    <w:rsid w:val="00D32996"/>
    <w:rsid w:val="00D3344A"/>
    <w:rsid w:val="00D37C93"/>
    <w:rsid w:val="00D41E75"/>
    <w:rsid w:val="00D45834"/>
    <w:rsid w:val="00D45B3A"/>
    <w:rsid w:val="00D46404"/>
    <w:rsid w:val="00D47047"/>
    <w:rsid w:val="00D512DF"/>
    <w:rsid w:val="00D515F3"/>
    <w:rsid w:val="00D550B2"/>
    <w:rsid w:val="00D55C09"/>
    <w:rsid w:val="00D5774F"/>
    <w:rsid w:val="00D602B2"/>
    <w:rsid w:val="00D63597"/>
    <w:rsid w:val="00D647A2"/>
    <w:rsid w:val="00D660C0"/>
    <w:rsid w:val="00D7110F"/>
    <w:rsid w:val="00D8184F"/>
    <w:rsid w:val="00D829C0"/>
    <w:rsid w:val="00D853BB"/>
    <w:rsid w:val="00D85CDA"/>
    <w:rsid w:val="00D901D4"/>
    <w:rsid w:val="00D94153"/>
    <w:rsid w:val="00D95237"/>
    <w:rsid w:val="00DA51F1"/>
    <w:rsid w:val="00DB229F"/>
    <w:rsid w:val="00DB39D3"/>
    <w:rsid w:val="00DB75B5"/>
    <w:rsid w:val="00DC2ED7"/>
    <w:rsid w:val="00DC387D"/>
    <w:rsid w:val="00DC3BA3"/>
    <w:rsid w:val="00DC4FEF"/>
    <w:rsid w:val="00DD0077"/>
    <w:rsid w:val="00DD1ED0"/>
    <w:rsid w:val="00DD383A"/>
    <w:rsid w:val="00DD3F1D"/>
    <w:rsid w:val="00DD40AE"/>
    <w:rsid w:val="00DE511A"/>
    <w:rsid w:val="00DE519F"/>
    <w:rsid w:val="00DE7441"/>
    <w:rsid w:val="00DF1F2E"/>
    <w:rsid w:val="00DF7725"/>
    <w:rsid w:val="00E07D5C"/>
    <w:rsid w:val="00E119BB"/>
    <w:rsid w:val="00E146B0"/>
    <w:rsid w:val="00E158F9"/>
    <w:rsid w:val="00E15D00"/>
    <w:rsid w:val="00E33DBE"/>
    <w:rsid w:val="00E34DAC"/>
    <w:rsid w:val="00E35884"/>
    <w:rsid w:val="00E358A3"/>
    <w:rsid w:val="00E36C87"/>
    <w:rsid w:val="00E3710C"/>
    <w:rsid w:val="00E4314C"/>
    <w:rsid w:val="00E5343A"/>
    <w:rsid w:val="00E555D6"/>
    <w:rsid w:val="00E66108"/>
    <w:rsid w:val="00E6780A"/>
    <w:rsid w:val="00E71607"/>
    <w:rsid w:val="00E82012"/>
    <w:rsid w:val="00E9037C"/>
    <w:rsid w:val="00E90615"/>
    <w:rsid w:val="00E918FB"/>
    <w:rsid w:val="00E94F35"/>
    <w:rsid w:val="00EA4F03"/>
    <w:rsid w:val="00EB34A6"/>
    <w:rsid w:val="00EC08EF"/>
    <w:rsid w:val="00EC0CCA"/>
    <w:rsid w:val="00EC7742"/>
    <w:rsid w:val="00EC7A3B"/>
    <w:rsid w:val="00EC7B0D"/>
    <w:rsid w:val="00ED1B53"/>
    <w:rsid w:val="00ED2D9B"/>
    <w:rsid w:val="00ED35C9"/>
    <w:rsid w:val="00EE27E5"/>
    <w:rsid w:val="00EE614E"/>
    <w:rsid w:val="00EE7324"/>
    <w:rsid w:val="00EF1D2F"/>
    <w:rsid w:val="00EF3939"/>
    <w:rsid w:val="00F12066"/>
    <w:rsid w:val="00F12AA2"/>
    <w:rsid w:val="00F12D8B"/>
    <w:rsid w:val="00F200D0"/>
    <w:rsid w:val="00F2428B"/>
    <w:rsid w:val="00F31F02"/>
    <w:rsid w:val="00F33F61"/>
    <w:rsid w:val="00F35053"/>
    <w:rsid w:val="00F3575B"/>
    <w:rsid w:val="00F36380"/>
    <w:rsid w:val="00F42EEC"/>
    <w:rsid w:val="00F46AB9"/>
    <w:rsid w:val="00F515D7"/>
    <w:rsid w:val="00F560F4"/>
    <w:rsid w:val="00F60525"/>
    <w:rsid w:val="00F61E7A"/>
    <w:rsid w:val="00F63EBF"/>
    <w:rsid w:val="00F72BA9"/>
    <w:rsid w:val="00F816BF"/>
    <w:rsid w:val="00F841F7"/>
    <w:rsid w:val="00F87FBD"/>
    <w:rsid w:val="00F9679F"/>
    <w:rsid w:val="00F97342"/>
    <w:rsid w:val="00FA1123"/>
    <w:rsid w:val="00FA136D"/>
    <w:rsid w:val="00FA1865"/>
    <w:rsid w:val="00FA3068"/>
    <w:rsid w:val="00FA33E3"/>
    <w:rsid w:val="00FB3AB1"/>
    <w:rsid w:val="00FB701B"/>
    <w:rsid w:val="00FB744F"/>
    <w:rsid w:val="00FC1A77"/>
    <w:rsid w:val="00FC3465"/>
    <w:rsid w:val="00FD2760"/>
    <w:rsid w:val="00FF1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B3EB2C"/>
  <w15:docId w15:val="{05F4C41D-42CB-4571-875F-8E9F6352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B24"/>
    <w:pPr>
      <w:widowControl w:val="0"/>
      <w:jc w:val="both"/>
    </w:pPr>
    <w:rPr>
      <w:rFonts w:ascii="ＭＳ 明朝" w:eastAsia="ＭＳ 明朝" w:hAnsi="ＭＳ 明朝"/>
    </w:rPr>
  </w:style>
  <w:style w:type="paragraph" w:styleId="10">
    <w:name w:val="heading 1"/>
    <w:basedOn w:val="a"/>
    <w:next w:val="a"/>
    <w:link w:val="11"/>
    <w:qFormat/>
    <w:rsid w:val="006D268E"/>
    <w:pPr>
      <w:keepNext/>
      <w:numPr>
        <w:numId w:val="1"/>
      </w:numPr>
      <w:jc w:val="left"/>
      <w:outlineLvl w:val="0"/>
    </w:pPr>
    <w:rPr>
      <w:rFonts w:asciiTheme="majorEastAsia" w:eastAsiaTheme="majorEastAsia" w:hAnsiTheme="majorEastAsia" w:cstheme="majorEastAsia"/>
      <w:sz w:val="28"/>
      <w:szCs w:val="24"/>
      <w:u w:val="single"/>
    </w:rPr>
  </w:style>
  <w:style w:type="paragraph" w:styleId="20">
    <w:name w:val="heading 2"/>
    <w:basedOn w:val="10"/>
    <w:next w:val="a0"/>
    <w:link w:val="21"/>
    <w:qFormat/>
    <w:rsid w:val="006D268E"/>
    <w:pPr>
      <w:numPr>
        <w:ilvl w:val="1"/>
      </w:numPr>
      <w:outlineLvl w:val="1"/>
    </w:pPr>
    <w:rPr>
      <w:rFonts w:ascii="ＭＳ ゴシック" w:eastAsia="メイリオ" w:hAnsi="Arial" w:cs="Times New Roman"/>
      <w:sz w:val="22"/>
      <w:u w:val="none"/>
    </w:rPr>
  </w:style>
  <w:style w:type="paragraph" w:styleId="3">
    <w:name w:val="heading 3"/>
    <w:basedOn w:val="a"/>
    <w:next w:val="a0"/>
    <w:link w:val="30"/>
    <w:qFormat/>
    <w:rsid w:val="004548AD"/>
    <w:pPr>
      <w:numPr>
        <w:ilvl w:val="2"/>
        <w:numId w:val="1"/>
      </w:numPr>
      <w:outlineLvl w:val="2"/>
    </w:pPr>
    <w:rPr>
      <w:rFonts w:ascii="ＭＳ ゴシック" w:eastAsia="ＭＳ ゴシック" w:hAnsi="ＭＳ ゴシック" w:cs="ＭＳ ゴシック"/>
      <w:sz w:val="22"/>
    </w:rPr>
  </w:style>
  <w:style w:type="paragraph" w:styleId="4">
    <w:name w:val="heading 4"/>
    <w:basedOn w:val="a"/>
    <w:next w:val="a0"/>
    <w:link w:val="40"/>
    <w:qFormat/>
    <w:rsid w:val="004548AD"/>
    <w:pPr>
      <w:numPr>
        <w:ilvl w:val="3"/>
        <w:numId w:val="1"/>
      </w:numPr>
      <w:ind w:left="425"/>
      <w:outlineLvl w:val="3"/>
    </w:pPr>
    <w:rPr>
      <w:rFonts w:ascii="ＭＳ ゴシック" w:eastAsia="ＭＳ ゴシック" w:hAnsi="ＭＳ ゴシック" w:cs="ＭＳ ゴシック"/>
      <w:bCs/>
      <w:sz w:val="22"/>
    </w:rPr>
  </w:style>
  <w:style w:type="paragraph" w:styleId="5">
    <w:name w:val="heading 5"/>
    <w:basedOn w:val="4"/>
    <w:next w:val="a0"/>
    <w:link w:val="50"/>
    <w:qFormat/>
    <w:rsid w:val="004548AD"/>
    <w:pPr>
      <w:numPr>
        <w:ilvl w:val="4"/>
      </w:numPr>
      <w:outlineLvl w:val="4"/>
    </w:pPr>
    <w:rPr>
      <w:sz w:val="21"/>
      <w:szCs w:val="21"/>
    </w:rPr>
  </w:style>
  <w:style w:type="paragraph" w:styleId="6">
    <w:name w:val="heading 6"/>
    <w:basedOn w:val="5"/>
    <w:next w:val="a0"/>
    <w:link w:val="60"/>
    <w:qFormat/>
    <w:rsid w:val="004C5B35"/>
    <w:pPr>
      <w:numPr>
        <w:ilvl w:val="0"/>
        <w:numId w:val="29"/>
      </w:numPr>
      <w:outlineLvl w:val="5"/>
    </w:pPr>
    <w:rPr>
      <w:bCs w:val="0"/>
    </w:rPr>
  </w:style>
  <w:style w:type="paragraph" w:styleId="7">
    <w:name w:val="heading 7"/>
    <w:basedOn w:val="6"/>
    <w:next w:val="a0"/>
    <w:link w:val="70"/>
    <w:autoRedefine/>
    <w:qFormat/>
    <w:rsid w:val="004C5B35"/>
    <w:pPr>
      <w:ind w:left="600"/>
      <w:outlineLvl w:val="6"/>
    </w:pPr>
  </w:style>
  <w:style w:type="paragraph" w:styleId="8">
    <w:name w:val="heading 8"/>
    <w:basedOn w:val="a0"/>
    <w:next w:val="a"/>
    <w:link w:val="80"/>
    <w:uiPriority w:val="9"/>
    <w:unhideWhenUsed/>
    <w:qFormat/>
    <w:rsid w:val="00A32E69"/>
    <w:pPr>
      <w:ind w:leftChars="100" w:left="100" w:rightChars="1000" w:right="1000" w:firstLine="100"/>
      <w:jc w:val="left"/>
      <w:textAlignment w:val="center"/>
      <w:outlineLvl w:val="7"/>
    </w:pPr>
    <w:rPr>
      <w:spacing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E36C87"/>
    <w:rPr>
      <w:kern w:val="0"/>
      <w:szCs w:val="21"/>
    </w:rPr>
  </w:style>
  <w:style w:type="character" w:customStyle="1" w:styleId="a5">
    <w:name w:val="行間詰め (文字)"/>
    <w:basedOn w:val="a1"/>
    <w:link w:val="a4"/>
    <w:uiPriority w:val="1"/>
    <w:rsid w:val="00E36C87"/>
    <w:rPr>
      <w:kern w:val="0"/>
      <w:szCs w:val="21"/>
    </w:rPr>
  </w:style>
  <w:style w:type="paragraph" w:styleId="a6">
    <w:name w:val="header"/>
    <w:basedOn w:val="a"/>
    <w:link w:val="a7"/>
    <w:uiPriority w:val="99"/>
    <w:unhideWhenUsed/>
    <w:rsid w:val="00E36C87"/>
    <w:pPr>
      <w:tabs>
        <w:tab w:val="center" w:pos="4252"/>
        <w:tab w:val="right" w:pos="8504"/>
      </w:tabs>
      <w:snapToGrid w:val="0"/>
    </w:pPr>
  </w:style>
  <w:style w:type="character" w:customStyle="1" w:styleId="a7">
    <w:name w:val="ヘッダー (文字)"/>
    <w:basedOn w:val="a1"/>
    <w:link w:val="a6"/>
    <w:uiPriority w:val="99"/>
    <w:rsid w:val="00E36C87"/>
    <w:rPr>
      <w:rFonts w:eastAsia="ＭＳ ゴシック"/>
    </w:rPr>
  </w:style>
  <w:style w:type="paragraph" w:styleId="a8">
    <w:name w:val="footer"/>
    <w:basedOn w:val="a"/>
    <w:link w:val="a9"/>
    <w:uiPriority w:val="99"/>
    <w:unhideWhenUsed/>
    <w:rsid w:val="00E36C87"/>
    <w:pPr>
      <w:tabs>
        <w:tab w:val="center" w:pos="4252"/>
        <w:tab w:val="right" w:pos="8504"/>
      </w:tabs>
      <w:snapToGrid w:val="0"/>
    </w:pPr>
  </w:style>
  <w:style w:type="character" w:customStyle="1" w:styleId="a9">
    <w:name w:val="フッター (文字)"/>
    <w:basedOn w:val="a1"/>
    <w:link w:val="a8"/>
    <w:uiPriority w:val="99"/>
    <w:rsid w:val="00E36C87"/>
    <w:rPr>
      <w:rFonts w:eastAsia="ＭＳ ゴシック"/>
    </w:rPr>
  </w:style>
  <w:style w:type="character" w:customStyle="1" w:styleId="11">
    <w:name w:val="見出し 1 (文字)"/>
    <w:basedOn w:val="a1"/>
    <w:link w:val="10"/>
    <w:rsid w:val="006D268E"/>
    <w:rPr>
      <w:rFonts w:asciiTheme="majorEastAsia" w:eastAsiaTheme="majorEastAsia" w:hAnsiTheme="majorEastAsia" w:cstheme="majorEastAsia"/>
      <w:sz w:val="28"/>
      <w:szCs w:val="24"/>
      <w:u w:val="single"/>
    </w:rPr>
  </w:style>
  <w:style w:type="paragraph" w:styleId="aa">
    <w:name w:val="TOC Heading"/>
    <w:basedOn w:val="10"/>
    <w:next w:val="a"/>
    <w:uiPriority w:val="39"/>
    <w:unhideWhenUsed/>
    <w:qFormat/>
    <w:rsid w:val="006A487A"/>
    <w:pPr>
      <w:keepLines/>
      <w:widowControl/>
      <w:spacing w:before="240" w:line="259" w:lineRule="auto"/>
      <w:outlineLvl w:val="9"/>
    </w:pPr>
    <w:rPr>
      <w:color w:val="2E74B5" w:themeColor="accent1" w:themeShade="BF"/>
      <w:kern w:val="0"/>
      <w:sz w:val="32"/>
      <w:szCs w:val="32"/>
    </w:rPr>
  </w:style>
  <w:style w:type="paragraph" w:styleId="22">
    <w:name w:val="toc 2"/>
    <w:basedOn w:val="a"/>
    <w:next w:val="a"/>
    <w:uiPriority w:val="39"/>
    <w:unhideWhenUsed/>
    <w:qFormat/>
    <w:rsid w:val="00F9679F"/>
    <w:pPr>
      <w:ind w:left="210"/>
      <w:jc w:val="left"/>
    </w:pPr>
    <w:rPr>
      <w:rFonts w:asciiTheme="minorHAnsi" w:hAnsiTheme="minorHAnsi"/>
      <w:smallCaps/>
      <w:sz w:val="20"/>
      <w:szCs w:val="20"/>
    </w:rPr>
  </w:style>
  <w:style w:type="paragraph" w:styleId="12">
    <w:name w:val="toc 1"/>
    <w:basedOn w:val="a"/>
    <w:next w:val="a"/>
    <w:uiPriority w:val="39"/>
    <w:unhideWhenUsed/>
    <w:qFormat/>
    <w:rsid w:val="00F9679F"/>
    <w:pPr>
      <w:spacing w:before="120" w:after="120"/>
      <w:jc w:val="left"/>
    </w:pPr>
    <w:rPr>
      <w:rFonts w:asciiTheme="minorHAnsi" w:hAnsiTheme="minorHAnsi"/>
      <w:b/>
      <w:bCs/>
      <w:caps/>
      <w:sz w:val="20"/>
      <w:szCs w:val="20"/>
    </w:rPr>
  </w:style>
  <w:style w:type="paragraph" w:styleId="31">
    <w:name w:val="toc 3"/>
    <w:basedOn w:val="a"/>
    <w:next w:val="a"/>
    <w:uiPriority w:val="39"/>
    <w:unhideWhenUsed/>
    <w:qFormat/>
    <w:rsid w:val="00F9679F"/>
    <w:pPr>
      <w:ind w:left="420"/>
      <w:jc w:val="left"/>
    </w:pPr>
    <w:rPr>
      <w:rFonts w:asciiTheme="minorHAnsi" w:hAnsiTheme="minorHAnsi"/>
      <w:i/>
      <w:iCs/>
      <w:sz w:val="20"/>
      <w:szCs w:val="20"/>
    </w:rPr>
  </w:style>
  <w:style w:type="character" w:styleId="ab">
    <w:name w:val="line number"/>
    <w:basedOn w:val="a1"/>
    <w:uiPriority w:val="99"/>
    <w:semiHidden/>
    <w:unhideWhenUsed/>
    <w:rsid w:val="00127366"/>
  </w:style>
  <w:style w:type="paragraph" w:styleId="ac">
    <w:name w:val="Balloon Text"/>
    <w:basedOn w:val="a"/>
    <w:link w:val="ad"/>
    <w:uiPriority w:val="99"/>
    <w:semiHidden/>
    <w:unhideWhenUsed/>
    <w:rsid w:val="00DD1ED0"/>
    <w:rPr>
      <w:rFonts w:asciiTheme="majorHAnsi" w:eastAsiaTheme="majorEastAsia" w:hAnsiTheme="majorHAnsi" w:cstheme="majorBidi"/>
      <w:sz w:val="18"/>
      <w:szCs w:val="18"/>
    </w:rPr>
  </w:style>
  <w:style w:type="character" w:customStyle="1" w:styleId="ad">
    <w:name w:val="吹き出し (文字)"/>
    <w:basedOn w:val="a1"/>
    <w:link w:val="ac"/>
    <w:uiPriority w:val="99"/>
    <w:semiHidden/>
    <w:rsid w:val="00DD1ED0"/>
    <w:rPr>
      <w:rFonts w:asciiTheme="majorHAnsi" w:eastAsiaTheme="majorEastAsia" w:hAnsiTheme="majorHAnsi" w:cstheme="majorBidi"/>
      <w:sz w:val="18"/>
      <w:szCs w:val="18"/>
    </w:rPr>
  </w:style>
  <w:style w:type="paragraph" w:styleId="ae">
    <w:name w:val="Date"/>
    <w:basedOn w:val="a"/>
    <w:next w:val="a"/>
    <w:link w:val="af"/>
    <w:rsid w:val="00135667"/>
    <w:rPr>
      <w:rFonts w:ascii="Century" w:hAnsi="Century" w:cs="Times New Roman"/>
      <w:szCs w:val="24"/>
    </w:rPr>
  </w:style>
  <w:style w:type="character" w:customStyle="1" w:styleId="af">
    <w:name w:val="日付 (文字)"/>
    <w:basedOn w:val="a1"/>
    <w:link w:val="ae"/>
    <w:rsid w:val="00135667"/>
    <w:rPr>
      <w:rFonts w:ascii="Century" w:eastAsia="ＭＳ 明朝" w:hAnsi="Century" w:cs="Times New Roman"/>
      <w:szCs w:val="24"/>
    </w:rPr>
  </w:style>
  <w:style w:type="table" w:styleId="af0">
    <w:name w:val="Table Grid"/>
    <w:basedOn w:val="a2"/>
    <w:uiPriority w:val="39"/>
    <w:rsid w:val="008F1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見出し 2 (文字)"/>
    <w:basedOn w:val="a1"/>
    <w:link w:val="20"/>
    <w:rsid w:val="006D268E"/>
    <w:rPr>
      <w:rFonts w:ascii="ＭＳ ゴシック" w:eastAsia="メイリオ" w:hAnsi="Arial" w:cs="Times New Roman"/>
      <w:sz w:val="22"/>
      <w:szCs w:val="24"/>
    </w:rPr>
  </w:style>
  <w:style w:type="character" w:customStyle="1" w:styleId="30">
    <w:name w:val="見出し 3 (文字)"/>
    <w:basedOn w:val="a1"/>
    <w:link w:val="3"/>
    <w:rsid w:val="004548AD"/>
    <w:rPr>
      <w:rFonts w:ascii="ＭＳ ゴシック" w:eastAsia="ＭＳ ゴシック" w:hAnsi="ＭＳ ゴシック" w:cs="ＭＳ ゴシック"/>
      <w:sz w:val="22"/>
    </w:rPr>
  </w:style>
  <w:style w:type="character" w:customStyle="1" w:styleId="40">
    <w:name w:val="見出し 4 (文字)"/>
    <w:basedOn w:val="a1"/>
    <w:link w:val="4"/>
    <w:rsid w:val="004548AD"/>
    <w:rPr>
      <w:rFonts w:ascii="ＭＳ ゴシック" w:eastAsia="ＭＳ ゴシック" w:hAnsi="ＭＳ ゴシック" w:cs="ＭＳ ゴシック"/>
      <w:bCs/>
      <w:sz w:val="22"/>
    </w:rPr>
  </w:style>
  <w:style w:type="character" w:customStyle="1" w:styleId="50">
    <w:name w:val="見出し 5 (文字)"/>
    <w:basedOn w:val="a1"/>
    <w:link w:val="5"/>
    <w:rsid w:val="004548AD"/>
    <w:rPr>
      <w:rFonts w:ascii="ＭＳ ゴシック" w:eastAsia="ＭＳ ゴシック" w:hAnsi="ＭＳ ゴシック" w:cs="ＭＳ ゴシック"/>
      <w:bCs/>
      <w:szCs w:val="21"/>
    </w:rPr>
  </w:style>
  <w:style w:type="character" w:customStyle="1" w:styleId="60">
    <w:name w:val="見出し 6 (文字)"/>
    <w:basedOn w:val="a1"/>
    <w:link w:val="6"/>
    <w:rsid w:val="004C5B35"/>
    <w:rPr>
      <w:rFonts w:ascii="ＭＳ ゴシック" w:eastAsia="ＭＳ ゴシック" w:hAnsi="ＭＳ ゴシック" w:cs="ＭＳ ゴシック"/>
      <w:szCs w:val="21"/>
    </w:rPr>
  </w:style>
  <w:style w:type="character" w:customStyle="1" w:styleId="70">
    <w:name w:val="見出し 7 (文字)"/>
    <w:basedOn w:val="a1"/>
    <w:link w:val="7"/>
    <w:rsid w:val="004C5B35"/>
    <w:rPr>
      <w:rFonts w:ascii="ＭＳ ゴシック" w:eastAsia="ＭＳ ゴシック" w:hAnsi="ＭＳ ゴシック" w:cs="ＭＳ ゴシック"/>
      <w:szCs w:val="21"/>
    </w:rPr>
  </w:style>
  <w:style w:type="paragraph" w:styleId="a0">
    <w:name w:val="Body Text"/>
    <w:basedOn w:val="a"/>
    <w:link w:val="af1"/>
    <w:rsid w:val="00936F17"/>
    <w:pPr>
      <w:ind w:firstLineChars="100" w:firstLine="227"/>
    </w:pPr>
    <w:rPr>
      <w:rFonts w:hAnsi="Century" w:cs="Times New Roman"/>
      <w:szCs w:val="21"/>
    </w:rPr>
  </w:style>
  <w:style w:type="character" w:customStyle="1" w:styleId="af1">
    <w:name w:val="本文 (文字)"/>
    <w:basedOn w:val="a1"/>
    <w:link w:val="a0"/>
    <w:rsid w:val="00936F17"/>
    <w:rPr>
      <w:rFonts w:ascii="ＭＳ 明朝" w:eastAsia="ＭＳ 明朝" w:hAnsi="Century" w:cs="Times New Roman"/>
      <w:szCs w:val="21"/>
    </w:rPr>
  </w:style>
  <w:style w:type="paragraph" w:styleId="af2">
    <w:name w:val="caption"/>
    <w:basedOn w:val="a"/>
    <w:next w:val="a"/>
    <w:qFormat/>
    <w:rsid w:val="00696E86"/>
    <w:pPr>
      <w:jc w:val="center"/>
    </w:pPr>
    <w:rPr>
      <w:rFonts w:ascii="ＭＳ ゴシック" w:eastAsia="ＭＳ ゴシック" w:hAnsi="Century" w:cs="Times New Roman"/>
      <w:bCs/>
      <w:sz w:val="20"/>
      <w:szCs w:val="21"/>
    </w:rPr>
  </w:style>
  <w:style w:type="character" w:styleId="af3">
    <w:name w:val="Hyperlink"/>
    <w:basedOn w:val="a1"/>
    <w:uiPriority w:val="99"/>
    <w:unhideWhenUsed/>
    <w:rsid w:val="00792733"/>
    <w:rPr>
      <w:color w:val="0563C1" w:themeColor="hyperlink"/>
      <w:u w:val="single"/>
    </w:rPr>
  </w:style>
  <w:style w:type="numbering" w:customStyle="1" w:styleId="1">
    <w:name w:val="スタイル1"/>
    <w:uiPriority w:val="99"/>
    <w:rsid w:val="002F60D5"/>
    <w:pPr>
      <w:numPr>
        <w:numId w:val="2"/>
      </w:numPr>
    </w:pPr>
  </w:style>
  <w:style w:type="numbering" w:customStyle="1" w:styleId="2">
    <w:name w:val="スタイル2"/>
    <w:uiPriority w:val="99"/>
    <w:rsid w:val="00BA4464"/>
    <w:pPr>
      <w:numPr>
        <w:numId w:val="3"/>
      </w:numPr>
    </w:pPr>
  </w:style>
  <w:style w:type="paragraph" w:styleId="41">
    <w:name w:val="toc 4"/>
    <w:basedOn w:val="a"/>
    <w:next w:val="a"/>
    <w:autoRedefine/>
    <w:uiPriority w:val="39"/>
    <w:unhideWhenUsed/>
    <w:rsid w:val="00174C0E"/>
    <w:pPr>
      <w:ind w:left="630"/>
      <w:jc w:val="left"/>
    </w:pPr>
    <w:rPr>
      <w:rFonts w:asciiTheme="minorHAnsi" w:hAnsiTheme="minorHAnsi"/>
      <w:sz w:val="18"/>
      <w:szCs w:val="18"/>
    </w:rPr>
  </w:style>
  <w:style w:type="paragraph" w:styleId="51">
    <w:name w:val="toc 5"/>
    <w:basedOn w:val="a"/>
    <w:next w:val="a"/>
    <w:autoRedefine/>
    <w:uiPriority w:val="39"/>
    <w:unhideWhenUsed/>
    <w:rsid w:val="00174C0E"/>
    <w:pPr>
      <w:ind w:left="840"/>
      <w:jc w:val="left"/>
    </w:pPr>
    <w:rPr>
      <w:rFonts w:asciiTheme="minorHAnsi" w:hAnsiTheme="minorHAnsi"/>
      <w:sz w:val="18"/>
      <w:szCs w:val="18"/>
    </w:rPr>
  </w:style>
  <w:style w:type="paragraph" w:styleId="61">
    <w:name w:val="toc 6"/>
    <w:basedOn w:val="a"/>
    <w:next w:val="a"/>
    <w:autoRedefine/>
    <w:uiPriority w:val="39"/>
    <w:unhideWhenUsed/>
    <w:rsid w:val="00174C0E"/>
    <w:pPr>
      <w:ind w:left="1050"/>
      <w:jc w:val="left"/>
    </w:pPr>
    <w:rPr>
      <w:rFonts w:asciiTheme="minorHAnsi" w:hAnsiTheme="minorHAnsi"/>
      <w:sz w:val="18"/>
      <w:szCs w:val="18"/>
    </w:rPr>
  </w:style>
  <w:style w:type="paragraph" w:styleId="71">
    <w:name w:val="toc 7"/>
    <w:basedOn w:val="a"/>
    <w:next w:val="a"/>
    <w:autoRedefine/>
    <w:uiPriority w:val="39"/>
    <w:unhideWhenUsed/>
    <w:rsid w:val="00174C0E"/>
    <w:pPr>
      <w:ind w:left="1260"/>
      <w:jc w:val="left"/>
    </w:pPr>
    <w:rPr>
      <w:rFonts w:asciiTheme="minorHAnsi" w:hAnsiTheme="minorHAnsi"/>
      <w:sz w:val="18"/>
      <w:szCs w:val="18"/>
    </w:rPr>
  </w:style>
  <w:style w:type="paragraph" w:styleId="81">
    <w:name w:val="toc 8"/>
    <w:basedOn w:val="a"/>
    <w:next w:val="a"/>
    <w:autoRedefine/>
    <w:uiPriority w:val="39"/>
    <w:unhideWhenUsed/>
    <w:rsid w:val="00174C0E"/>
    <w:pPr>
      <w:ind w:left="1470"/>
      <w:jc w:val="left"/>
    </w:pPr>
    <w:rPr>
      <w:rFonts w:asciiTheme="minorHAnsi" w:hAnsiTheme="minorHAnsi"/>
      <w:sz w:val="18"/>
      <w:szCs w:val="18"/>
    </w:rPr>
  </w:style>
  <w:style w:type="paragraph" w:styleId="9">
    <w:name w:val="toc 9"/>
    <w:basedOn w:val="a"/>
    <w:next w:val="a"/>
    <w:autoRedefine/>
    <w:uiPriority w:val="39"/>
    <w:unhideWhenUsed/>
    <w:rsid w:val="00174C0E"/>
    <w:pPr>
      <w:ind w:left="1680"/>
      <w:jc w:val="left"/>
    </w:pPr>
    <w:rPr>
      <w:rFonts w:asciiTheme="minorHAnsi" w:hAnsiTheme="minorHAnsi"/>
      <w:sz w:val="18"/>
      <w:szCs w:val="18"/>
    </w:rPr>
  </w:style>
  <w:style w:type="paragraph" w:styleId="af4">
    <w:name w:val="List Paragraph"/>
    <w:basedOn w:val="a"/>
    <w:uiPriority w:val="34"/>
    <w:qFormat/>
    <w:rsid w:val="00F35053"/>
    <w:pPr>
      <w:ind w:leftChars="400" w:left="840"/>
    </w:pPr>
  </w:style>
  <w:style w:type="paragraph" w:styleId="af5">
    <w:name w:val="Title"/>
    <w:basedOn w:val="a"/>
    <w:next w:val="a"/>
    <w:link w:val="af6"/>
    <w:uiPriority w:val="10"/>
    <w:qFormat/>
    <w:rsid w:val="0089512D"/>
    <w:pPr>
      <w:spacing w:before="240" w:after="120"/>
      <w:jc w:val="center"/>
      <w:outlineLvl w:val="0"/>
    </w:pPr>
    <w:rPr>
      <w:rFonts w:asciiTheme="majorHAnsi" w:eastAsia="ＭＳ ゴシック" w:hAnsiTheme="majorHAnsi" w:cstheme="majorBidi"/>
      <w:sz w:val="32"/>
      <w:szCs w:val="32"/>
    </w:rPr>
  </w:style>
  <w:style w:type="character" w:customStyle="1" w:styleId="af6">
    <w:name w:val="表題 (文字)"/>
    <w:basedOn w:val="a1"/>
    <w:link w:val="af5"/>
    <w:uiPriority w:val="10"/>
    <w:rsid w:val="0089512D"/>
    <w:rPr>
      <w:rFonts w:asciiTheme="majorHAnsi" w:eastAsia="ＭＳ ゴシック" w:hAnsiTheme="majorHAnsi" w:cstheme="majorBidi"/>
      <w:sz w:val="32"/>
      <w:szCs w:val="32"/>
    </w:rPr>
  </w:style>
  <w:style w:type="character" w:customStyle="1" w:styleId="80">
    <w:name w:val="見出し 8 (文字)"/>
    <w:basedOn w:val="a1"/>
    <w:link w:val="8"/>
    <w:uiPriority w:val="9"/>
    <w:rsid w:val="00A32E69"/>
    <w:rPr>
      <w:rFonts w:ascii="ＭＳ 明朝" w:eastAsia="ＭＳ 明朝" w:hAnsi="Century" w:cs="Times New Roman"/>
      <w:spacing w:val="20"/>
      <w:szCs w:val="21"/>
    </w:rPr>
  </w:style>
  <w:style w:type="character" w:styleId="af7">
    <w:name w:val="Unresolved Mention"/>
    <w:basedOn w:val="a1"/>
    <w:uiPriority w:val="99"/>
    <w:semiHidden/>
    <w:unhideWhenUsed/>
    <w:rsid w:val="00B37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5998">
      <w:bodyDiv w:val="1"/>
      <w:marLeft w:val="0"/>
      <w:marRight w:val="0"/>
      <w:marTop w:val="0"/>
      <w:marBottom w:val="0"/>
      <w:divBdr>
        <w:top w:val="none" w:sz="0" w:space="0" w:color="auto"/>
        <w:left w:val="none" w:sz="0" w:space="0" w:color="auto"/>
        <w:bottom w:val="none" w:sz="0" w:space="0" w:color="auto"/>
        <w:right w:val="none" w:sz="0" w:space="0" w:color="auto"/>
      </w:divBdr>
    </w:div>
    <w:div w:id="1090194384">
      <w:bodyDiv w:val="1"/>
      <w:marLeft w:val="0"/>
      <w:marRight w:val="0"/>
      <w:marTop w:val="0"/>
      <w:marBottom w:val="0"/>
      <w:divBdr>
        <w:top w:val="none" w:sz="0" w:space="0" w:color="auto"/>
        <w:left w:val="none" w:sz="0" w:space="0" w:color="auto"/>
        <w:bottom w:val="none" w:sz="0" w:space="0" w:color="auto"/>
        <w:right w:val="none" w:sz="0" w:space="0" w:color="auto"/>
      </w:divBdr>
    </w:div>
    <w:div w:id="1660500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65867-EF5E-44A9-8518-CB02CD9FA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1158</TotalTime>
  <Pages>3</Pages>
  <Words>2942</Words>
  <Characters>3001</Characters>
  <Application>Microsoft Office Word</Application>
  <DocSecurity>0</DocSecurity>
  <Lines>300</Lines>
  <Paragraphs>258</Paragraphs>
  <ScaleCrop>false</ScaleCrop>
  <HeadingPairs>
    <vt:vector size="2" baseType="variant">
      <vt:variant>
        <vt:lpstr>タイトル</vt:lpstr>
      </vt:variant>
      <vt:variant>
        <vt:i4>1</vt:i4>
      </vt:variant>
    </vt:vector>
  </HeadingPairs>
  <TitlesOfParts>
    <vt:vector size="1" baseType="lpstr">
      <vt:lpstr>第１章　文書のタイトル</vt:lpstr>
    </vt:vector>
  </TitlesOfParts>
  <Company>本社</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第１章　文書のタイトル</dc:title>
  <dc:subject/>
  <dc:creator>文元 美和</dc:creator>
  <cp:keywords/>
  <dc:description/>
  <cp:lastModifiedBy>高田 直紀</cp:lastModifiedBy>
  <cp:revision>49</cp:revision>
  <cp:lastPrinted>2022-12-22T07:24:00Z</cp:lastPrinted>
  <dcterms:created xsi:type="dcterms:W3CDTF">2020-01-31T01:29:00Z</dcterms:created>
  <dcterms:modified xsi:type="dcterms:W3CDTF">2023-01-05T05:14:00Z</dcterms:modified>
</cp:coreProperties>
</file>