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23" w:rsidRPr="00FF5229" w:rsidRDefault="00863826">
      <w:pPr>
        <w:wordWrap w:val="0"/>
        <w:jc w:val="right"/>
        <w:outlineLvl w:val="0"/>
        <w:rPr>
          <w:rFonts w:hint="default"/>
          <w:color w:val="auto"/>
        </w:rPr>
      </w:pPr>
      <w:bookmarkStart w:id="0" w:name="_GoBack"/>
      <w:bookmarkEnd w:id="0"/>
      <w:r w:rsidRPr="00FF5229">
        <w:rPr>
          <w:color w:val="auto"/>
        </w:rPr>
        <w:t>（様式－１）</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BB3023" w:rsidRPr="006237C1">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B3023" w:rsidRPr="006237C1" w:rsidRDefault="00863826" w:rsidP="007C62C5">
            <w:pPr>
              <w:pStyle w:val="af1"/>
              <w:ind w:firstLineChars="1000" w:firstLine="2895"/>
              <w:rPr>
                <w:rFonts w:hint="default"/>
                <w:color w:val="auto"/>
                <w:sz w:val="28"/>
              </w:rPr>
            </w:pPr>
            <w:r w:rsidRPr="006237C1">
              <w:rPr>
                <w:color w:val="auto"/>
                <w:sz w:val="28"/>
              </w:rPr>
              <w:t>協定参加資格確認申請書</w:t>
            </w:r>
          </w:p>
          <w:p w:rsidR="00BB3023" w:rsidRPr="006237C1" w:rsidRDefault="00BB3023">
            <w:pPr>
              <w:rPr>
                <w:rFonts w:hint="default"/>
                <w:color w:val="auto"/>
              </w:rPr>
            </w:pPr>
          </w:p>
          <w:p w:rsidR="00BB3023" w:rsidRPr="006237C1" w:rsidRDefault="00BB3023">
            <w:pPr>
              <w:rPr>
                <w:rFonts w:hint="default"/>
                <w:color w:val="auto"/>
              </w:rPr>
            </w:pPr>
          </w:p>
          <w:p w:rsidR="00BB3023" w:rsidRPr="006237C1" w:rsidRDefault="00863826">
            <w:pPr>
              <w:rPr>
                <w:rFonts w:hint="default"/>
                <w:color w:val="auto"/>
              </w:rPr>
            </w:pPr>
            <w:r w:rsidRPr="006237C1">
              <w:rPr>
                <w:color w:val="auto"/>
                <w:spacing w:val="-2"/>
              </w:rPr>
              <w:t xml:space="preserve">                                                              </w:t>
            </w:r>
            <w:r w:rsidRPr="006237C1">
              <w:rPr>
                <w:color w:val="auto"/>
              </w:rPr>
              <w:t>平成　年　月　日</w:t>
            </w:r>
          </w:p>
          <w:p w:rsidR="00BB3023" w:rsidRPr="006237C1" w:rsidRDefault="00BB3023">
            <w:pPr>
              <w:rPr>
                <w:rFonts w:hint="default"/>
                <w:color w:val="auto"/>
              </w:rPr>
            </w:pPr>
          </w:p>
          <w:p w:rsidR="00BB3023" w:rsidRPr="006237C1" w:rsidRDefault="000D53FC">
            <w:pPr>
              <w:rPr>
                <w:rFonts w:hint="default"/>
                <w:color w:val="auto"/>
              </w:rPr>
            </w:pPr>
            <w:r w:rsidRPr="006237C1">
              <w:rPr>
                <w:color w:val="auto"/>
              </w:rPr>
              <w:t xml:space="preserve">　　国土交通省中部</w:t>
            </w:r>
            <w:r w:rsidR="00863826" w:rsidRPr="006237C1">
              <w:rPr>
                <w:color w:val="auto"/>
              </w:rPr>
              <w:t>地方整備局</w:t>
            </w:r>
          </w:p>
          <w:p w:rsidR="00BB3023" w:rsidRPr="006237C1" w:rsidRDefault="00863826">
            <w:pPr>
              <w:rPr>
                <w:rFonts w:hint="default"/>
                <w:color w:val="auto"/>
              </w:rPr>
            </w:pPr>
            <w:r w:rsidRPr="006237C1">
              <w:rPr>
                <w:color w:val="auto"/>
              </w:rPr>
              <w:t xml:space="preserve">　　</w:t>
            </w:r>
            <w:r w:rsidR="000D53FC" w:rsidRPr="006237C1">
              <w:rPr>
                <w:color w:val="auto"/>
              </w:rPr>
              <w:t>富士</w:t>
            </w:r>
            <w:r w:rsidR="00302F81" w:rsidRPr="006237C1">
              <w:rPr>
                <w:color w:val="auto"/>
              </w:rPr>
              <w:t>砂防</w:t>
            </w:r>
            <w:r w:rsidRPr="006237C1">
              <w:rPr>
                <w:color w:val="auto"/>
              </w:rPr>
              <w:t xml:space="preserve">事務所長　</w:t>
            </w:r>
            <w:r w:rsidR="000D53FC" w:rsidRPr="006237C1">
              <w:rPr>
                <w:color w:val="auto"/>
              </w:rPr>
              <w:t>杉本　宏之</w:t>
            </w:r>
            <w:r w:rsidRPr="006237C1">
              <w:rPr>
                <w:color w:val="auto"/>
              </w:rPr>
              <w:t xml:space="preserve">　殿</w:t>
            </w:r>
          </w:p>
          <w:p w:rsidR="00BB3023" w:rsidRPr="006237C1" w:rsidRDefault="00BB3023">
            <w:pPr>
              <w:rPr>
                <w:rFonts w:hint="default"/>
                <w:color w:val="auto"/>
              </w:rPr>
            </w:pPr>
          </w:p>
          <w:p w:rsidR="00BB3023" w:rsidRPr="006237C1" w:rsidRDefault="00BB3023">
            <w:pPr>
              <w:rPr>
                <w:rFonts w:hint="default"/>
                <w:color w:val="auto"/>
              </w:rPr>
            </w:pPr>
          </w:p>
          <w:p w:rsidR="00BB3023" w:rsidRPr="006237C1" w:rsidRDefault="00863826">
            <w:pPr>
              <w:rPr>
                <w:rFonts w:hint="default"/>
                <w:color w:val="auto"/>
              </w:rPr>
            </w:pPr>
            <w:r w:rsidRPr="006237C1">
              <w:rPr>
                <w:color w:val="auto"/>
                <w:spacing w:val="-2"/>
              </w:rPr>
              <w:t xml:space="preserve">                             </w:t>
            </w:r>
            <w:r w:rsidRPr="006237C1">
              <w:rPr>
                <w:color w:val="auto"/>
              </w:rPr>
              <w:t>提出者）　住所</w:t>
            </w:r>
          </w:p>
          <w:p w:rsidR="00BB3023" w:rsidRPr="006237C1" w:rsidRDefault="00863826">
            <w:pPr>
              <w:rPr>
                <w:rFonts w:hint="default"/>
                <w:color w:val="auto"/>
              </w:rPr>
            </w:pPr>
            <w:r w:rsidRPr="006237C1">
              <w:rPr>
                <w:color w:val="auto"/>
                <w:spacing w:val="-2"/>
              </w:rPr>
              <w:t xml:space="preserve">                                       </w:t>
            </w:r>
            <w:r w:rsidRPr="006237C1">
              <w:rPr>
                <w:color w:val="auto"/>
              </w:rPr>
              <w:t>電話番号</w:t>
            </w:r>
          </w:p>
          <w:p w:rsidR="00BB3023" w:rsidRPr="006237C1" w:rsidRDefault="00863826">
            <w:pPr>
              <w:rPr>
                <w:rFonts w:hint="default"/>
                <w:color w:val="auto"/>
              </w:rPr>
            </w:pPr>
            <w:r w:rsidRPr="006237C1">
              <w:rPr>
                <w:color w:val="auto"/>
              </w:rPr>
              <w:t xml:space="preserve">　　　　　　　　　　　　　　　　　　　</w:t>
            </w:r>
            <w:r w:rsidRPr="006237C1">
              <w:rPr>
                <w:color w:val="auto"/>
                <w:spacing w:val="-2"/>
              </w:rPr>
              <w:t xml:space="preserve"> </w:t>
            </w:r>
            <w:r w:rsidRPr="006237C1">
              <w:rPr>
                <w:color w:val="auto"/>
              </w:rPr>
              <w:t xml:space="preserve">ＦＡＸ　</w:t>
            </w:r>
          </w:p>
          <w:p w:rsidR="00BB3023" w:rsidRPr="006237C1" w:rsidRDefault="00863826">
            <w:pPr>
              <w:rPr>
                <w:rFonts w:hint="default"/>
                <w:color w:val="auto"/>
              </w:rPr>
            </w:pPr>
            <w:r w:rsidRPr="006237C1">
              <w:rPr>
                <w:color w:val="auto"/>
              </w:rPr>
              <w:t xml:space="preserve">　　　</w:t>
            </w:r>
            <w:r w:rsidRPr="006237C1">
              <w:rPr>
                <w:color w:val="auto"/>
                <w:spacing w:val="-2"/>
              </w:rPr>
              <w:t xml:space="preserve">                                 </w:t>
            </w:r>
            <w:r w:rsidRPr="006237C1">
              <w:rPr>
                <w:color w:val="auto"/>
              </w:rPr>
              <w:t>会社名</w:t>
            </w:r>
          </w:p>
          <w:p w:rsidR="00BB3023" w:rsidRPr="006237C1" w:rsidRDefault="00863826">
            <w:pPr>
              <w:rPr>
                <w:rFonts w:hint="default"/>
                <w:color w:val="auto"/>
              </w:rPr>
            </w:pPr>
            <w:r w:rsidRPr="006237C1">
              <w:rPr>
                <w:color w:val="auto"/>
              </w:rPr>
              <w:t xml:space="preserve">　　</w:t>
            </w:r>
            <w:r w:rsidRPr="006237C1">
              <w:rPr>
                <w:color w:val="auto"/>
                <w:spacing w:val="-2"/>
              </w:rPr>
              <w:t xml:space="preserve">                                   </w:t>
            </w:r>
            <w:r w:rsidRPr="006237C1">
              <w:rPr>
                <w:color w:val="auto"/>
              </w:rPr>
              <w:t>代表者</w:t>
            </w:r>
            <w:r w:rsidRPr="006237C1">
              <w:rPr>
                <w:color w:val="auto"/>
                <w:spacing w:val="-2"/>
              </w:rPr>
              <w:t xml:space="preserve">  </w:t>
            </w:r>
            <w:r w:rsidRPr="006237C1">
              <w:rPr>
                <w:color w:val="auto"/>
              </w:rPr>
              <w:t xml:space="preserve">　役職名　　氏名　　　　　印</w:t>
            </w:r>
          </w:p>
          <w:p w:rsidR="00BB3023" w:rsidRPr="006237C1" w:rsidRDefault="00BB3023">
            <w:pPr>
              <w:rPr>
                <w:rFonts w:hint="default"/>
                <w:color w:val="auto"/>
              </w:rPr>
            </w:pPr>
          </w:p>
          <w:p w:rsidR="00BB3023" w:rsidRPr="006237C1" w:rsidRDefault="00863826">
            <w:pPr>
              <w:rPr>
                <w:rFonts w:hint="default"/>
                <w:color w:val="auto"/>
              </w:rPr>
            </w:pPr>
            <w:r w:rsidRPr="006237C1">
              <w:rPr>
                <w:color w:val="auto"/>
              </w:rPr>
              <w:t xml:space="preserve">　　　　　　　　　　　　　　</w:t>
            </w:r>
            <w:r w:rsidRPr="006237C1">
              <w:rPr>
                <w:color w:val="auto"/>
                <w:spacing w:val="-2"/>
              </w:rPr>
              <w:t xml:space="preserve"> </w:t>
            </w:r>
            <w:r w:rsidRPr="006237C1">
              <w:rPr>
                <w:color w:val="auto"/>
              </w:rPr>
              <w:t>作成者）　担当部署</w:t>
            </w:r>
          </w:p>
          <w:p w:rsidR="00BB3023" w:rsidRPr="006237C1" w:rsidRDefault="00863826">
            <w:pPr>
              <w:rPr>
                <w:rFonts w:hint="default"/>
                <w:color w:val="auto"/>
              </w:rPr>
            </w:pPr>
            <w:r w:rsidRPr="006237C1">
              <w:rPr>
                <w:color w:val="auto"/>
                <w:spacing w:val="-2"/>
              </w:rPr>
              <w:t xml:space="preserve">                                       </w:t>
            </w:r>
            <w:r w:rsidRPr="006237C1">
              <w:rPr>
                <w:color w:val="auto"/>
              </w:rPr>
              <w:t>氏名</w:t>
            </w:r>
          </w:p>
          <w:p w:rsidR="00BB3023" w:rsidRPr="006237C1" w:rsidRDefault="00863826">
            <w:pPr>
              <w:rPr>
                <w:rFonts w:hint="default"/>
                <w:color w:val="auto"/>
              </w:rPr>
            </w:pPr>
            <w:r w:rsidRPr="006237C1">
              <w:rPr>
                <w:color w:val="auto"/>
                <w:spacing w:val="-2"/>
              </w:rPr>
              <w:t xml:space="preserve">                                       </w:t>
            </w:r>
            <w:r w:rsidRPr="006237C1">
              <w:rPr>
                <w:color w:val="auto"/>
              </w:rPr>
              <w:t>ＦＡＸ</w:t>
            </w:r>
          </w:p>
          <w:p w:rsidR="00BB3023" w:rsidRPr="006237C1" w:rsidRDefault="00863826">
            <w:pPr>
              <w:rPr>
                <w:rFonts w:hint="default"/>
                <w:color w:val="auto"/>
              </w:rPr>
            </w:pPr>
            <w:r w:rsidRPr="006237C1">
              <w:rPr>
                <w:color w:val="auto"/>
              </w:rPr>
              <w:t xml:space="preserve">　　　　　　　　　　　　　　</w:t>
            </w:r>
            <w:r w:rsidRPr="006237C1">
              <w:rPr>
                <w:color w:val="auto"/>
                <w:spacing w:val="-2"/>
              </w:rPr>
              <w:t xml:space="preserve"> </w:t>
            </w:r>
            <w:r w:rsidRPr="006237C1">
              <w:rPr>
                <w:color w:val="auto"/>
              </w:rPr>
              <w:t xml:space="preserve">　　　　　</w:t>
            </w:r>
            <w:r w:rsidRPr="006237C1">
              <w:rPr>
                <w:color w:val="auto"/>
              </w:rPr>
              <w:t>E-mail</w:t>
            </w:r>
          </w:p>
          <w:p w:rsidR="00BB3023" w:rsidRPr="006237C1" w:rsidRDefault="00BB3023">
            <w:pPr>
              <w:rPr>
                <w:rFonts w:hint="default"/>
                <w:color w:val="auto"/>
              </w:rPr>
            </w:pPr>
          </w:p>
          <w:p w:rsidR="00BB3023" w:rsidRPr="006237C1" w:rsidRDefault="00BB3023">
            <w:pPr>
              <w:rPr>
                <w:rFonts w:hint="default"/>
                <w:color w:val="auto"/>
              </w:rPr>
            </w:pPr>
          </w:p>
          <w:p w:rsidR="00BB3023" w:rsidRPr="006237C1" w:rsidRDefault="00863826">
            <w:pPr>
              <w:jc w:val="center"/>
              <w:rPr>
                <w:rFonts w:hint="default"/>
                <w:color w:val="auto"/>
              </w:rPr>
            </w:pPr>
            <w:r w:rsidRPr="006237C1">
              <w:rPr>
                <w:color w:val="auto"/>
                <w:u w:val="single" w:color="000000"/>
              </w:rPr>
              <w:t xml:space="preserve">希望する協定区分：　　　</w:t>
            </w:r>
          </w:p>
          <w:p w:rsidR="00BB3023" w:rsidRPr="006237C1" w:rsidRDefault="00BB3023">
            <w:pPr>
              <w:jc w:val="center"/>
              <w:rPr>
                <w:rFonts w:hint="default"/>
                <w:color w:val="auto"/>
              </w:rPr>
            </w:pPr>
          </w:p>
          <w:p w:rsidR="00BB3023" w:rsidRPr="006237C1" w:rsidRDefault="00BB3023">
            <w:pPr>
              <w:jc w:val="center"/>
              <w:rPr>
                <w:rFonts w:hint="default"/>
                <w:color w:val="auto"/>
              </w:rPr>
            </w:pPr>
          </w:p>
          <w:p w:rsidR="00BB3023" w:rsidRPr="006237C1" w:rsidRDefault="000D53FC">
            <w:pPr>
              <w:rPr>
                <w:rFonts w:hint="default"/>
                <w:color w:val="auto"/>
              </w:rPr>
            </w:pPr>
            <w:r w:rsidRPr="006237C1">
              <w:rPr>
                <w:color w:val="auto"/>
              </w:rPr>
              <w:t xml:space="preserve">　平成</w:t>
            </w:r>
            <w:r w:rsidR="00B83216" w:rsidRPr="006237C1">
              <w:rPr>
                <w:color w:val="auto"/>
              </w:rPr>
              <w:t>３１</w:t>
            </w:r>
            <w:r w:rsidR="00863826" w:rsidRPr="006237C1">
              <w:rPr>
                <w:color w:val="auto"/>
              </w:rPr>
              <w:t>年</w:t>
            </w:r>
            <w:r w:rsidR="00AB1C65" w:rsidRPr="006237C1">
              <w:rPr>
                <w:color w:val="auto"/>
              </w:rPr>
              <w:t>２</w:t>
            </w:r>
            <w:r w:rsidR="00863826" w:rsidRPr="006237C1">
              <w:rPr>
                <w:color w:val="auto"/>
              </w:rPr>
              <w:t>月</w:t>
            </w:r>
            <w:r w:rsidR="00867375" w:rsidRPr="003169B1">
              <w:rPr>
                <w:color w:val="000000" w:themeColor="text1"/>
              </w:rPr>
              <w:t>２０</w:t>
            </w:r>
            <w:r w:rsidRPr="006237C1">
              <w:rPr>
                <w:color w:val="auto"/>
              </w:rPr>
              <w:t>日</w:t>
            </w:r>
            <w:r w:rsidR="00863826" w:rsidRPr="006237C1">
              <w:rPr>
                <w:color w:val="auto"/>
              </w:rPr>
              <w:t>付けで公告のありました</w:t>
            </w:r>
            <w:r w:rsidR="007C62C5" w:rsidRPr="006237C1">
              <w:rPr>
                <w:color w:val="auto"/>
              </w:rPr>
              <w:t>富士</w:t>
            </w:r>
            <w:r w:rsidR="00302F81" w:rsidRPr="006237C1">
              <w:rPr>
                <w:color w:val="auto"/>
              </w:rPr>
              <w:t>砂防</w:t>
            </w:r>
            <w:r w:rsidR="00863826" w:rsidRPr="006237C1">
              <w:rPr>
                <w:color w:val="auto"/>
              </w:rPr>
              <w:t>事務所の災害時等応急対策業務（</w:t>
            </w:r>
            <w:r w:rsidR="00863826" w:rsidRPr="003169B1">
              <w:rPr>
                <w:color w:val="000000" w:themeColor="text1"/>
              </w:rPr>
              <w:t>測量・</w:t>
            </w:r>
            <w:r w:rsidR="001E6946" w:rsidRPr="003169B1">
              <w:rPr>
                <w:color w:val="000000" w:themeColor="text1"/>
              </w:rPr>
              <w:t>設計</w:t>
            </w:r>
            <w:r w:rsidR="00DA4E07" w:rsidRPr="003169B1">
              <w:rPr>
                <w:color w:val="000000" w:themeColor="text1"/>
              </w:rPr>
              <w:t>・</w:t>
            </w:r>
            <w:r w:rsidR="00863826" w:rsidRPr="003169B1">
              <w:rPr>
                <w:color w:val="000000" w:themeColor="text1"/>
              </w:rPr>
              <w:t>観測・調査検討</w:t>
            </w:r>
            <w:r w:rsidR="001E6946" w:rsidRPr="003169B1">
              <w:rPr>
                <w:color w:val="000000" w:themeColor="text1"/>
              </w:rPr>
              <w:t>・地質</w:t>
            </w:r>
            <w:r w:rsidR="00863826" w:rsidRPr="003169B1">
              <w:rPr>
                <w:color w:val="000000" w:themeColor="text1"/>
              </w:rPr>
              <w:t>等</w:t>
            </w:r>
            <w:r w:rsidR="00863826" w:rsidRPr="006237C1">
              <w:rPr>
                <w:color w:val="auto"/>
              </w:rPr>
              <w:t>）に関する</w:t>
            </w:r>
            <w:r w:rsidR="00E465A3" w:rsidRPr="006237C1">
              <w:rPr>
                <w:color w:val="auto"/>
              </w:rPr>
              <w:t>基本</w:t>
            </w:r>
            <w:r w:rsidR="00863826" w:rsidRPr="006237C1">
              <w:rPr>
                <w:color w:val="auto"/>
              </w:rPr>
              <w:t>協定の締結に参加する資格について確認されたく資料を添えて申請します。</w:t>
            </w:r>
          </w:p>
          <w:p w:rsidR="00BB3023" w:rsidRPr="006237C1" w:rsidRDefault="00863826">
            <w:pPr>
              <w:rPr>
                <w:rFonts w:hint="default"/>
                <w:color w:val="auto"/>
              </w:rPr>
            </w:pPr>
            <w:r w:rsidRPr="006237C1">
              <w:rPr>
                <w:color w:val="auto"/>
                <w:spacing w:val="-2"/>
              </w:rPr>
              <w:t xml:space="preserve">  </w:t>
            </w:r>
            <w:r w:rsidRPr="006237C1">
              <w:rPr>
                <w:color w:val="auto"/>
              </w:rPr>
              <w:t>なお、予算決算及び会計令</w:t>
            </w:r>
            <w:r w:rsidRPr="006237C1">
              <w:rPr>
                <w:rFonts w:ascii="ＭＳ 明朝" w:hAnsi="ＭＳ 明朝"/>
                <w:color w:val="auto"/>
              </w:rPr>
              <w:t>(</w:t>
            </w:r>
            <w:r w:rsidRPr="006237C1">
              <w:rPr>
                <w:color w:val="auto"/>
              </w:rPr>
              <w:t>昭和</w:t>
            </w:r>
            <w:r w:rsidRPr="006237C1">
              <w:rPr>
                <w:color w:val="auto"/>
              </w:rPr>
              <w:t>22</w:t>
            </w:r>
            <w:r w:rsidRPr="006237C1">
              <w:rPr>
                <w:color w:val="auto"/>
              </w:rPr>
              <w:t>年勅令第</w:t>
            </w:r>
            <w:r w:rsidRPr="006237C1">
              <w:rPr>
                <w:color w:val="auto"/>
              </w:rPr>
              <w:t>165</w:t>
            </w:r>
            <w:r w:rsidRPr="006237C1">
              <w:rPr>
                <w:color w:val="auto"/>
              </w:rPr>
              <w:t>号</w:t>
            </w:r>
            <w:r w:rsidRPr="006237C1">
              <w:rPr>
                <w:rFonts w:ascii="ＭＳ 明朝" w:hAnsi="ＭＳ 明朝"/>
                <w:color w:val="auto"/>
              </w:rPr>
              <w:t>)</w:t>
            </w:r>
            <w:r w:rsidRPr="006237C1">
              <w:rPr>
                <w:color w:val="auto"/>
              </w:rPr>
              <w:t>第</w:t>
            </w:r>
            <w:r w:rsidRPr="006237C1">
              <w:rPr>
                <w:color w:val="auto"/>
              </w:rPr>
              <w:t>70</w:t>
            </w:r>
            <w:r w:rsidRPr="006237C1">
              <w:rPr>
                <w:color w:val="auto"/>
              </w:rPr>
              <w:t>条</w:t>
            </w:r>
            <w:r w:rsidR="00CB2828" w:rsidRPr="006237C1">
              <w:rPr>
                <w:color w:val="auto"/>
              </w:rPr>
              <w:t>及び第</w:t>
            </w:r>
            <w:r w:rsidR="00CB2828" w:rsidRPr="006237C1">
              <w:rPr>
                <w:color w:val="auto"/>
              </w:rPr>
              <w:t>71</w:t>
            </w:r>
            <w:r w:rsidR="00CB2828" w:rsidRPr="006237C1">
              <w:rPr>
                <w:color w:val="auto"/>
              </w:rPr>
              <w:t>条</w:t>
            </w:r>
            <w:r w:rsidRPr="006237C1">
              <w:rPr>
                <w:color w:val="auto"/>
              </w:rPr>
              <w:t>の規定に該当する者でないこと並びに協定参加資格確認申請書の内容については事実と相違ないことを誓約します。</w:t>
            </w:r>
          </w:p>
          <w:p w:rsidR="00BB3023" w:rsidRPr="006237C1" w:rsidRDefault="00BB3023">
            <w:pPr>
              <w:jc w:val="left"/>
              <w:rPr>
                <w:rFonts w:hint="default"/>
                <w:color w:val="auto"/>
              </w:rPr>
            </w:pPr>
          </w:p>
          <w:p w:rsidR="00BB3023" w:rsidRPr="006237C1" w:rsidRDefault="00BB3023">
            <w:pPr>
              <w:jc w:val="left"/>
              <w:rPr>
                <w:rFonts w:hint="default"/>
                <w:color w:val="auto"/>
              </w:rPr>
            </w:pPr>
          </w:p>
        </w:tc>
      </w:tr>
    </w:tbl>
    <w:p w:rsidR="00BB3023" w:rsidRPr="006237C1" w:rsidRDefault="00BB3023">
      <w:pPr>
        <w:wordWrap w:val="0"/>
        <w:ind w:left="646" w:right="220" w:hanging="426"/>
        <w:jc w:val="right"/>
        <w:outlineLvl w:val="0"/>
        <w:rPr>
          <w:rFonts w:hint="default"/>
          <w:color w:val="auto"/>
        </w:rPr>
      </w:pPr>
    </w:p>
    <w:p w:rsidR="00BB3023" w:rsidRPr="006237C1" w:rsidRDefault="00863826">
      <w:pPr>
        <w:ind w:left="803" w:right="220" w:hanging="583"/>
        <w:outlineLvl w:val="0"/>
        <w:rPr>
          <w:rFonts w:hint="default"/>
          <w:color w:val="auto"/>
        </w:rPr>
      </w:pPr>
      <w:r w:rsidRPr="006237C1">
        <w:rPr>
          <w:color w:val="auto"/>
          <w:sz w:val="18"/>
        </w:rPr>
        <w:t>注１：複数の協定区分への参加を希望する場合は、希望する協定区分毎に協定参加資格確認申請書を作成し、提出すること。</w:t>
      </w:r>
    </w:p>
    <w:p w:rsidR="00BB3023" w:rsidRPr="006237C1" w:rsidRDefault="00863826">
      <w:pPr>
        <w:wordWrap w:val="0"/>
        <w:ind w:left="646" w:right="220" w:hanging="426"/>
        <w:jc w:val="right"/>
        <w:outlineLvl w:val="0"/>
        <w:rPr>
          <w:rFonts w:hint="default"/>
          <w:color w:val="auto"/>
        </w:rPr>
      </w:pPr>
      <w:r w:rsidRPr="006237C1">
        <w:rPr>
          <w:color w:val="auto"/>
        </w:rPr>
        <w:br w:type="page"/>
      </w:r>
      <w:r w:rsidRPr="006237C1">
        <w:rPr>
          <w:color w:val="auto"/>
          <w:sz w:val="21"/>
        </w:rPr>
        <w:lastRenderedPageBreak/>
        <w:t>（様式－２）</w:t>
      </w:r>
    </w:p>
    <w:p w:rsidR="00BB3023" w:rsidRPr="006237C1" w:rsidRDefault="00863826">
      <w:pPr>
        <w:ind w:right="-6"/>
        <w:rPr>
          <w:rFonts w:hint="default"/>
          <w:color w:val="auto"/>
        </w:rPr>
      </w:pPr>
      <w:r w:rsidRPr="006237C1">
        <w:rPr>
          <w:color w:val="auto"/>
        </w:rPr>
        <w:t>・企業の平成</w:t>
      </w:r>
      <w:r w:rsidR="00497ACE" w:rsidRPr="003169B1">
        <w:rPr>
          <w:color w:val="000000" w:themeColor="text1"/>
        </w:rPr>
        <w:t>２０</w:t>
      </w:r>
      <w:r w:rsidRPr="006237C1">
        <w:rPr>
          <w:color w:val="auto"/>
        </w:rPr>
        <w:t>年度から</w:t>
      </w:r>
      <w:r w:rsidR="006A310F" w:rsidRPr="006237C1">
        <w:rPr>
          <w:color w:val="auto"/>
        </w:rPr>
        <w:t>公示日</w:t>
      </w:r>
      <w:r w:rsidRPr="006237C1">
        <w:rPr>
          <w:color w:val="auto"/>
        </w:rPr>
        <w:t>までに完了した業務実績</w:t>
      </w:r>
    </w:p>
    <w:p w:rsidR="00BB3023" w:rsidRPr="006237C1" w:rsidRDefault="00863826">
      <w:pPr>
        <w:ind w:left="5831" w:right="-6"/>
        <w:rPr>
          <w:rFonts w:hint="default"/>
          <w:color w:val="auto"/>
        </w:rPr>
      </w:pPr>
      <w:r w:rsidRPr="006237C1">
        <w:rPr>
          <w:color w:val="auto"/>
        </w:rPr>
        <w:t>会社名）</w:t>
      </w:r>
    </w:p>
    <w:tbl>
      <w:tblPr>
        <w:tblW w:w="0" w:type="auto"/>
        <w:tblInd w:w="62" w:type="dxa"/>
        <w:tblLayout w:type="fixed"/>
        <w:tblCellMar>
          <w:left w:w="0" w:type="dxa"/>
          <w:right w:w="0" w:type="dxa"/>
        </w:tblCellMar>
        <w:tblLook w:val="0000" w:firstRow="0" w:lastRow="0" w:firstColumn="0" w:lastColumn="0" w:noHBand="0" w:noVBand="0"/>
      </w:tblPr>
      <w:tblGrid>
        <w:gridCol w:w="2160"/>
        <w:gridCol w:w="7320"/>
      </w:tblGrid>
      <w:tr w:rsidR="006237C1" w:rsidRPr="006237C1" w:rsidTr="00FD7F33">
        <w:trPr>
          <w:trHeight w:val="483"/>
        </w:trPr>
        <w:tc>
          <w:tcPr>
            <w:tcW w:w="2160" w:type="dxa"/>
            <w:tcBorders>
              <w:top w:val="single" w:sz="4" w:space="0" w:color="000000"/>
              <w:left w:val="single" w:sz="4" w:space="0" w:color="000000"/>
              <w:right w:val="single" w:sz="4" w:space="0" w:color="000000"/>
            </w:tcBorders>
            <w:tcMar>
              <w:left w:w="49" w:type="dxa"/>
              <w:right w:w="49" w:type="dxa"/>
            </w:tcMar>
          </w:tcPr>
          <w:p w:rsidR="00FD7F33" w:rsidRPr="006237C1" w:rsidRDefault="00FD7F33" w:rsidP="00066E03">
            <w:pPr>
              <w:rPr>
                <w:rFonts w:hint="default"/>
                <w:color w:val="auto"/>
              </w:rPr>
            </w:pPr>
            <w:r w:rsidRPr="006237C1">
              <w:rPr>
                <w:color w:val="auto"/>
              </w:rPr>
              <w:t>業務名</w:t>
            </w:r>
          </w:p>
        </w:tc>
        <w:tc>
          <w:tcPr>
            <w:tcW w:w="7320" w:type="dxa"/>
            <w:tcBorders>
              <w:top w:val="single" w:sz="4" w:space="0" w:color="000000"/>
              <w:left w:val="single" w:sz="4" w:space="0" w:color="000000"/>
              <w:right w:val="single" w:sz="4" w:space="0" w:color="000000"/>
            </w:tcBorders>
            <w:tcMar>
              <w:left w:w="49" w:type="dxa"/>
              <w:right w:w="49" w:type="dxa"/>
            </w:tcMar>
          </w:tcPr>
          <w:p w:rsidR="00FD7F33" w:rsidRPr="006237C1" w:rsidRDefault="00FD7F33">
            <w:pPr>
              <w:jc w:val="left"/>
              <w:rPr>
                <w:rFonts w:hint="default"/>
                <w:color w:val="auto"/>
              </w:rPr>
            </w:pPr>
          </w:p>
        </w:tc>
      </w:tr>
      <w:tr w:rsidR="006237C1" w:rsidRPr="006237C1">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863826">
            <w:pPr>
              <w:rPr>
                <w:rFonts w:hint="default"/>
                <w:color w:val="auto"/>
              </w:rPr>
            </w:pPr>
            <w:r w:rsidRPr="006237C1">
              <w:rPr>
                <w:color w:val="auto"/>
              </w:rPr>
              <w:t>テクリス登録番号</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BB3023">
            <w:pPr>
              <w:jc w:val="left"/>
              <w:rPr>
                <w:rFonts w:hint="default"/>
                <w:color w:val="auto"/>
              </w:rPr>
            </w:pPr>
          </w:p>
        </w:tc>
      </w:tr>
      <w:tr w:rsidR="006237C1" w:rsidRPr="006237C1">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863826" w:rsidP="000D2918">
            <w:pPr>
              <w:rPr>
                <w:rFonts w:hint="default"/>
                <w:color w:val="auto"/>
              </w:rPr>
            </w:pPr>
            <w:r w:rsidRPr="006237C1">
              <w:rPr>
                <w:color w:val="auto"/>
              </w:rPr>
              <w:t>契約</w:t>
            </w:r>
            <w:r w:rsidR="000D2918" w:rsidRPr="006237C1">
              <w:rPr>
                <w:color w:val="auto"/>
              </w:rPr>
              <w:t>金額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BB3023">
            <w:pPr>
              <w:jc w:val="left"/>
              <w:rPr>
                <w:rFonts w:hint="default"/>
                <w:color w:val="auto"/>
              </w:rPr>
            </w:pPr>
          </w:p>
        </w:tc>
      </w:tr>
      <w:tr w:rsidR="006237C1" w:rsidRPr="006237C1">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863826">
            <w:pPr>
              <w:rPr>
                <w:rFonts w:hint="default"/>
                <w:color w:val="auto"/>
              </w:rPr>
            </w:pPr>
            <w:r w:rsidRPr="006237C1">
              <w:rPr>
                <w:color w:val="auto"/>
              </w:rPr>
              <w:t>履行期間</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BB3023">
            <w:pPr>
              <w:jc w:val="left"/>
              <w:rPr>
                <w:rFonts w:hint="default"/>
                <w:color w:val="auto"/>
              </w:rPr>
            </w:pPr>
          </w:p>
        </w:tc>
      </w:tr>
      <w:tr w:rsidR="006237C1" w:rsidRPr="006237C1" w:rsidTr="000D2918">
        <w:trPr>
          <w:trHeight w:val="448"/>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7F33" w:rsidRPr="006237C1" w:rsidRDefault="00FD7F33" w:rsidP="00FD7F33">
            <w:pPr>
              <w:rPr>
                <w:rFonts w:hint="default"/>
                <w:color w:val="auto"/>
              </w:rPr>
            </w:pPr>
            <w:r w:rsidRPr="006237C1">
              <w:rPr>
                <w:color w:val="auto"/>
              </w:rPr>
              <w:t>発注機関名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7F33" w:rsidRPr="006237C1" w:rsidRDefault="00FD7F33" w:rsidP="00FD7F33">
            <w:pPr>
              <w:wordWrap w:val="0"/>
              <w:jc w:val="right"/>
              <w:rPr>
                <w:rFonts w:hint="default"/>
                <w:color w:val="auto"/>
              </w:rPr>
            </w:pPr>
          </w:p>
        </w:tc>
      </w:tr>
      <w:tr w:rsidR="006237C1" w:rsidRPr="006237C1" w:rsidTr="00FD7F33">
        <w:trPr>
          <w:trHeight w:val="448"/>
        </w:trPr>
        <w:tc>
          <w:tcPr>
            <w:tcW w:w="2160" w:type="dxa"/>
            <w:tcBorders>
              <w:top w:val="single" w:sz="4" w:space="0" w:color="000000"/>
              <w:left w:val="single" w:sz="4" w:space="0" w:color="000000"/>
              <w:bottom w:val="single" w:sz="4" w:space="0" w:color="auto"/>
              <w:right w:val="single" w:sz="4" w:space="0" w:color="000000"/>
            </w:tcBorders>
            <w:tcMar>
              <w:left w:w="49" w:type="dxa"/>
              <w:right w:w="49" w:type="dxa"/>
            </w:tcMar>
          </w:tcPr>
          <w:p w:rsidR="000D2918" w:rsidRPr="006237C1" w:rsidRDefault="000D2918" w:rsidP="00FD7F33">
            <w:pPr>
              <w:rPr>
                <w:rFonts w:hint="default"/>
                <w:color w:val="auto"/>
              </w:rPr>
            </w:pPr>
            <w:r w:rsidRPr="006237C1">
              <w:rPr>
                <w:color w:val="auto"/>
              </w:rPr>
              <w:t>履行場所</w:t>
            </w:r>
          </w:p>
        </w:tc>
        <w:tc>
          <w:tcPr>
            <w:tcW w:w="7320" w:type="dxa"/>
            <w:tcBorders>
              <w:top w:val="single" w:sz="4" w:space="0" w:color="000000"/>
              <w:left w:val="single" w:sz="4" w:space="0" w:color="000000"/>
              <w:bottom w:val="single" w:sz="4" w:space="0" w:color="auto"/>
              <w:right w:val="single" w:sz="4" w:space="0" w:color="000000"/>
            </w:tcBorders>
            <w:tcMar>
              <w:left w:w="49" w:type="dxa"/>
              <w:right w:w="49" w:type="dxa"/>
            </w:tcMar>
          </w:tcPr>
          <w:p w:rsidR="000D2918" w:rsidRPr="006237C1" w:rsidRDefault="000D2918" w:rsidP="00FD7F33">
            <w:pPr>
              <w:wordWrap w:val="0"/>
              <w:jc w:val="right"/>
              <w:rPr>
                <w:rFonts w:hint="default"/>
                <w:color w:val="auto"/>
              </w:rPr>
            </w:pPr>
          </w:p>
        </w:tc>
      </w:tr>
    </w:tbl>
    <w:p w:rsidR="00BB3023" w:rsidRPr="006237C1" w:rsidRDefault="00863826">
      <w:pPr>
        <w:spacing w:line="238" w:lineRule="exact"/>
        <w:ind w:left="540" w:right="-6" w:hanging="540"/>
        <w:rPr>
          <w:rFonts w:hint="default"/>
          <w:color w:val="auto"/>
        </w:rPr>
      </w:pPr>
      <w:r w:rsidRPr="006237C1">
        <w:rPr>
          <w:color w:val="auto"/>
          <w:sz w:val="18"/>
        </w:rPr>
        <w:t>注１：業務</w:t>
      </w:r>
      <w:r w:rsidR="00FD7F33" w:rsidRPr="006237C1">
        <w:rPr>
          <w:color w:val="auto"/>
          <w:sz w:val="18"/>
        </w:rPr>
        <w:t>名</w:t>
      </w:r>
      <w:r w:rsidRPr="006237C1">
        <w:rPr>
          <w:color w:val="auto"/>
          <w:sz w:val="18"/>
        </w:rPr>
        <w:t>は、下記を参照の上、記載する。</w:t>
      </w:r>
    </w:p>
    <w:p w:rsidR="00901087" w:rsidRPr="006237C1" w:rsidRDefault="00863826" w:rsidP="007B7781">
      <w:pPr>
        <w:ind w:leftChars="247" w:left="2128" w:hangingChars="824" w:hanging="1561"/>
        <w:rPr>
          <w:rFonts w:asciiTheme="minorEastAsia" w:eastAsiaTheme="minorEastAsia" w:hAnsiTheme="minorEastAsia" w:cs="HGSｺﾞｼｯｸM" w:hint="default"/>
          <w:color w:val="auto"/>
          <w:sz w:val="18"/>
          <w:szCs w:val="18"/>
        </w:rPr>
      </w:pPr>
      <w:r w:rsidRPr="006237C1">
        <w:rPr>
          <w:rFonts w:asciiTheme="minorEastAsia" w:eastAsiaTheme="minorEastAsia" w:hAnsiTheme="minorEastAsia"/>
          <w:color w:val="auto"/>
          <w:sz w:val="18"/>
          <w:szCs w:val="18"/>
        </w:rPr>
        <w:t>・</w:t>
      </w:r>
      <w:r w:rsidR="00FD7F33" w:rsidRPr="006237C1">
        <w:rPr>
          <w:rFonts w:asciiTheme="minorEastAsia" w:eastAsiaTheme="minorEastAsia" w:hAnsiTheme="minorEastAsia" w:cs="HGSｺﾞｼｯｸM"/>
          <w:color w:val="auto"/>
          <w:sz w:val="18"/>
          <w:szCs w:val="18"/>
        </w:rPr>
        <w:t>区分(1)の場合：</w:t>
      </w:r>
      <w:r w:rsidR="007B7781" w:rsidRPr="006237C1">
        <w:rPr>
          <w:rFonts w:asciiTheme="minorEastAsia" w:eastAsiaTheme="minorEastAsia" w:hAnsiTheme="minorEastAsia" w:cs="HGSｺﾞｼｯｸM"/>
          <w:color w:val="auto"/>
          <w:sz w:val="18"/>
          <w:szCs w:val="18"/>
        </w:rPr>
        <w:t>基準点測量、水準測量、路線測量、河川測量、現地測量、ＵＡＶによる公共測量の実施等、降灰量調査、降灰範囲調査</w:t>
      </w:r>
      <w:r w:rsidR="00A76DCA">
        <w:rPr>
          <w:rFonts w:asciiTheme="minorEastAsia" w:eastAsiaTheme="minorEastAsia" w:hAnsiTheme="minorEastAsia" w:cs="HGSｺﾞｼｯｸM"/>
          <w:color w:val="auto"/>
          <w:sz w:val="18"/>
          <w:szCs w:val="18"/>
        </w:rPr>
        <w:t>、浸透能調査</w:t>
      </w:r>
      <w:r w:rsidR="007B7781" w:rsidRPr="006237C1">
        <w:rPr>
          <w:rFonts w:asciiTheme="minorEastAsia" w:eastAsiaTheme="minorEastAsia" w:hAnsiTheme="minorEastAsia" w:cs="HGSｺﾞｼｯｸM"/>
          <w:color w:val="auto"/>
          <w:sz w:val="18"/>
          <w:szCs w:val="18"/>
        </w:rPr>
        <w:t>に関する業務で、現地測量を含まないものについては、実績として認めない。</w:t>
      </w:r>
      <w:r w:rsidR="007B7781" w:rsidRPr="006237C1">
        <w:rPr>
          <w:rFonts w:asciiTheme="minorEastAsia" w:eastAsiaTheme="minorEastAsia" w:hAnsiTheme="minorEastAsia" w:cs="HGSｺﾞｼｯｸM" w:hint="default"/>
          <w:color w:val="auto"/>
          <w:sz w:val="18"/>
          <w:szCs w:val="18"/>
        </w:rPr>
        <w:t xml:space="preserve"> </w:t>
      </w:r>
    </w:p>
    <w:p w:rsidR="00901087" w:rsidRPr="006237C1" w:rsidRDefault="00FD7F33" w:rsidP="007B7781">
      <w:pPr>
        <w:ind w:leftChars="239" w:left="2064" w:hangingChars="800" w:hanging="1516"/>
        <w:rPr>
          <w:rFonts w:asciiTheme="minorEastAsia" w:eastAsiaTheme="minorEastAsia" w:hAnsiTheme="minorEastAsia" w:cs="Times New Roman" w:hint="default"/>
          <w:color w:val="auto"/>
          <w:spacing w:val="2"/>
          <w:sz w:val="18"/>
          <w:szCs w:val="18"/>
        </w:rPr>
      </w:pPr>
      <w:r w:rsidRPr="006237C1">
        <w:rPr>
          <w:rFonts w:asciiTheme="minorEastAsia" w:eastAsiaTheme="minorEastAsia" w:hAnsiTheme="minorEastAsia" w:cs="HGSｺﾞｼｯｸM"/>
          <w:color w:val="auto"/>
          <w:sz w:val="18"/>
          <w:szCs w:val="18"/>
        </w:rPr>
        <w:t>・区分(2)</w:t>
      </w:r>
      <w:r w:rsidR="00D84E74" w:rsidRPr="006237C1">
        <w:rPr>
          <w:rFonts w:asciiTheme="minorEastAsia" w:eastAsiaTheme="minorEastAsia" w:hAnsiTheme="minorEastAsia" w:cs="HGSｺﾞｼｯｸM"/>
          <w:color w:val="auto"/>
          <w:sz w:val="18"/>
          <w:szCs w:val="18"/>
        </w:rPr>
        <w:t>の場合</w:t>
      </w:r>
      <w:r w:rsidRPr="006237C1">
        <w:rPr>
          <w:rFonts w:asciiTheme="minorEastAsia" w:eastAsiaTheme="minorEastAsia" w:hAnsiTheme="minorEastAsia" w:cs="HGSｺﾞｼｯｸM"/>
          <w:color w:val="auto"/>
          <w:sz w:val="18"/>
          <w:szCs w:val="18"/>
        </w:rPr>
        <w:t>：</w:t>
      </w:r>
      <w:r w:rsidR="007B7781" w:rsidRPr="006237C1">
        <w:rPr>
          <w:rFonts w:asciiTheme="minorEastAsia" w:eastAsiaTheme="minorEastAsia" w:hAnsiTheme="minorEastAsia" w:cs="HGSｺﾞｼｯｸM"/>
          <w:color w:val="auto"/>
          <w:sz w:val="18"/>
          <w:szCs w:val="18"/>
        </w:rPr>
        <w:t>空中写真測量・航空レーザ測量、ＵＡＶによる公共測量等による地形変状計測、人工衛星に</w:t>
      </w:r>
      <w:r w:rsidR="00517F1E" w:rsidRPr="006237C1">
        <w:rPr>
          <w:rFonts w:asciiTheme="minorEastAsia" w:eastAsiaTheme="minorEastAsia" w:hAnsiTheme="minorEastAsia" w:cs="HGSｺﾞｼｯｸM"/>
          <w:color w:val="auto"/>
          <w:sz w:val="18"/>
          <w:szCs w:val="18"/>
        </w:rPr>
        <w:t>よる撮影、画像収集、画像加工及び解析等</w:t>
      </w:r>
      <w:r w:rsidR="007B7781" w:rsidRPr="006237C1">
        <w:rPr>
          <w:rFonts w:asciiTheme="minorEastAsia" w:eastAsiaTheme="minorEastAsia" w:hAnsiTheme="minorEastAsia" w:cs="HGSｺﾞｼｯｸM"/>
          <w:color w:val="auto"/>
          <w:sz w:val="18"/>
          <w:szCs w:val="18"/>
        </w:rPr>
        <w:t>に関する業務で、貸与された空中写真測量又は航空レーザ測量のデータ等を用いて地形変状計測を行った業務は、業務実績として認めない。</w:t>
      </w:r>
      <w:r w:rsidR="007B7781" w:rsidRPr="006237C1">
        <w:rPr>
          <w:rFonts w:asciiTheme="minorEastAsia" w:eastAsiaTheme="minorEastAsia" w:hAnsiTheme="minorEastAsia" w:cs="Times New Roman" w:hint="default"/>
          <w:color w:val="auto"/>
          <w:spacing w:val="2"/>
          <w:sz w:val="18"/>
          <w:szCs w:val="18"/>
        </w:rPr>
        <w:t xml:space="preserve"> </w:t>
      </w:r>
    </w:p>
    <w:p w:rsidR="00FD7F33" w:rsidRPr="006237C1" w:rsidRDefault="00D84E74" w:rsidP="007B7781">
      <w:pPr>
        <w:spacing w:line="290" w:lineRule="exact"/>
        <w:ind w:leftChars="247" w:left="2128" w:hangingChars="824" w:hanging="1561"/>
        <w:jc w:val="left"/>
        <w:rPr>
          <w:rFonts w:asciiTheme="minorEastAsia" w:eastAsiaTheme="minorEastAsia" w:hAnsiTheme="minorEastAsia" w:cs="Times New Roman" w:hint="default"/>
          <w:color w:val="auto"/>
          <w:spacing w:val="2"/>
          <w:sz w:val="18"/>
          <w:szCs w:val="18"/>
        </w:rPr>
      </w:pPr>
      <w:r w:rsidRPr="006237C1">
        <w:rPr>
          <w:rFonts w:asciiTheme="minorEastAsia" w:eastAsiaTheme="minorEastAsia" w:hAnsiTheme="minorEastAsia" w:cs="HGSｺﾞｼｯｸM"/>
          <w:color w:val="auto"/>
          <w:sz w:val="18"/>
          <w:szCs w:val="18"/>
        </w:rPr>
        <w:t>・</w:t>
      </w:r>
      <w:r w:rsidR="00FD7F33" w:rsidRPr="006237C1">
        <w:rPr>
          <w:rFonts w:asciiTheme="minorEastAsia" w:eastAsiaTheme="minorEastAsia" w:hAnsiTheme="minorEastAsia" w:cs="HGSｺﾞｼｯｸM"/>
          <w:color w:val="auto"/>
          <w:sz w:val="18"/>
          <w:szCs w:val="18"/>
        </w:rPr>
        <w:t>区分(3)</w:t>
      </w:r>
      <w:r w:rsidRPr="006237C1">
        <w:rPr>
          <w:rFonts w:asciiTheme="minorEastAsia" w:eastAsiaTheme="minorEastAsia" w:hAnsiTheme="minorEastAsia" w:cs="HGSｺﾞｼｯｸM"/>
          <w:color w:val="auto"/>
          <w:sz w:val="18"/>
          <w:szCs w:val="18"/>
        </w:rPr>
        <w:t>の場合</w:t>
      </w:r>
      <w:r w:rsidR="00FD7F33" w:rsidRPr="006237C1">
        <w:rPr>
          <w:rFonts w:asciiTheme="minorEastAsia" w:eastAsiaTheme="minorEastAsia" w:hAnsiTheme="minorEastAsia" w:cs="HGSｺﾞｼｯｸM"/>
          <w:color w:val="auto"/>
          <w:sz w:val="18"/>
          <w:szCs w:val="18"/>
        </w:rPr>
        <w:t>：</w:t>
      </w:r>
      <w:r w:rsidR="007B7781" w:rsidRPr="006237C1">
        <w:rPr>
          <w:rFonts w:asciiTheme="minorEastAsia" w:eastAsiaTheme="minorEastAsia" w:hAnsiTheme="minorEastAsia" w:cs="Times New Roman"/>
          <w:color w:val="auto"/>
          <w:spacing w:val="2"/>
          <w:sz w:val="18"/>
          <w:szCs w:val="18"/>
        </w:rPr>
        <w:t>土石流等の氾濫シミュレーション、ＵＡＶによる公共測量</w:t>
      </w:r>
      <w:r w:rsidR="00517F1E" w:rsidRPr="006237C1">
        <w:rPr>
          <w:rFonts w:asciiTheme="minorEastAsia" w:eastAsiaTheme="minorEastAsia" w:hAnsiTheme="minorEastAsia" w:cs="Times New Roman"/>
          <w:color w:val="auto"/>
          <w:spacing w:val="2"/>
          <w:sz w:val="18"/>
          <w:szCs w:val="18"/>
        </w:rPr>
        <w:t>等、土石流等の監視、緊急応急対策検討等</w:t>
      </w:r>
      <w:r w:rsidR="007B7781" w:rsidRPr="006237C1">
        <w:rPr>
          <w:rFonts w:asciiTheme="minorEastAsia" w:eastAsiaTheme="minorEastAsia" w:hAnsiTheme="minorEastAsia" w:cs="Times New Roman"/>
          <w:color w:val="auto"/>
          <w:spacing w:val="2"/>
          <w:sz w:val="18"/>
          <w:szCs w:val="18"/>
        </w:rPr>
        <w:t>に関する業務。</w:t>
      </w:r>
    </w:p>
    <w:p w:rsidR="00901087" w:rsidRPr="006237C1" w:rsidRDefault="00DA4E07" w:rsidP="007B7781">
      <w:pPr>
        <w:spacing w:line="290" w:lineRule="exact"/>
        <w:ind w:leftChars="248" w:left="2098" w:hangingChars="807" w:hanging="1529"/>
        <w:jc w:val="left"/>
        <w:rPr>
          <w:rFonts w:hint="default"/>
          <w:color w:val="auto"/>
          <w:sz w:val="18"/>
        </w:rPr>
      </w:pPr>
      <w:r w:rsidRPr="006237C1">
        <w:rPr>
          <w:rFonts w:asciiTheme="minorEastAsia" w:eastAsiaTheme="minorEastAsia" w:hAnsiTheme="minorEastAsia" w:cs="HGSｺﾞｼｯｸM"/>
          <w:color w:val="auto"/>
          <w:sz w:val="18"/>
          <w:szCs w:val="18"/>
        </w:rPr>
        <w:t>・区分</w:t>
      </w:r>
      <w:r w:rsidR="000B7A10" w:rsidRPr="006237C1">
        <w:rPr>
          <w:rFonts w:asciiTheme="minorEastAsia" w:eastAsiaTheme="minorEastAsia" w:hAnsiTheme="minorEastAsia" w:cs="HGSｺﾞｼｯｸM"/>
          <w:color w:val="auto"/>
          <w:sz w:val="18"/>
          <w:szCs w:val="18"/>
        </w:rPr>
        <w:t>(</w:t>
      </w:r>
      <w:r w:rsidR="000B7A10" w:rsidRPr="006237C1">
        <w:rPr>
          <w:rFonts w:asciiTheme="minorEastAsia" w:eastAsiaTheme="minorEastAsia" w:hAnsiTheme="minorEastAsia" w:cs="HGSｺﾞｼｯｸM" w:hint="default"/>
          <w:color w:val="auto"/>
          <w:sz w:val="18"/>
          <w:szCs w:val="18"/>
        </w:rPr>
        <w:t>4</w:t>
      </w:r>
      <w:r w:rsidRPr="006237C1">
        <w:rPr>
          <w:rFonts w:asciiTheme="minorEastAsia" w:eastAsiaTheme="minorEastAsia" w:hAnsiTheme="minorEastAsia" w:cs="HGSｺﾞｼｯｸM"/>
          <w:color w:val="auto"/>
          <w:sz w:val="18"/>
          <w:szCs w:val="18"/>
        </w:rPr>
        <w:t>)の場合：</w:t>
      </w:r>
      <w:r w:rsidR="007B7781" w:rsidRPr="006237C1">
        <w:rPr>
          <w:rFonts w:asciiTheme="minorEastAsia" w:eastAsiaTheme="minorEastAsia" w:hAnsiTheme="minorEastAsia" w:cs="HGSｺﾞｼｯｸM"/>
          <w:color w:val="auto"/>
          <w:sz w:val="18"/>
          <w:szCs w:val="18"/>
        </w:rPr>
        <w:t>機械ボーリング、総合解析等</w:t>
      </w:r>
      <w:r w:rsidR="00790DE0">
        <w:rPr>
          <w:rFonts w:asciiTheme="minorEastAsia" w:eastAsiaTheme="minorEastAsia" w:hAnsiTheme="minorEastAsia" w:cs="HGSｺﾞｼｯｸM"/>
          <w:color w:val="auto"/>
          <w:sz w:val="18"/>
          <w:szCs w:val="18"/>
        </w:rPr>
        <w:t>、降灰量調査、浸透能調査</w:t>
      </w:r>
      <w:r w:rsidR="007B7781" w:rsidRPr="006237C1">
        <w:rPr>
          <w:rFonts w:asciiTheme="minorEastAsia" w:eastAsiaTheme="minorEastAsia" w:hAnsiTheme="minorEastAsia" w:cs="HGSｺﾞｼｯｸM"/>
          <w:color w:val="auto"/>
          <w:sz w:val="18"/>
          <w:szCs w:val="18"/>
        </w:rPr>
        <w:t>に関する業務で、総合解析のみの業務で、機械ボーリングを含まないものについては、業務実績として認めない。</w:t>
      </w:r>
      <w:r w:rsidR="007B7781" w:rsidRPr="006237C1">
        <w:rPr>
          <w:rFonts w:hint="default"/>
          <w:color w:val="auto"/>
          <w:sz w:val="18"/>
        </w:rPr>
        <w:t xml:space="preserve"> </w:t>
      </w:r>
    </w:p>
    <w:p w:rsidR="00BB3023" w:rsidRPr="006237C1" w:rsidRDefault="00863826">
      <w:pPr>
        <w:ind w:right="-6"/>
        <w:rPr>
          <w:rFonts w:hint="default"/>
          <w:color w:val="auto"/>
        </w:rPr>
      </w:pPr>
      <w:r w:rsidRPr="006237C1">
        <w:rPr>
          <w:color w:val="auto"/>
          <w:sz w:val="18"/>
        </w:rPr>
        <w:t>注２：様式－４に記載した技術者の同種業務を重複して記載できる。</w:t>
      </w:r>
    </w:p>
    <w:p w:rsidR="00BB3023" w:rsidRPr="006237C1" w:rsidRDefault="00863826" w:rsidP="00FD7F33">
      <w:pPr>
        <w:ind w:left="568" w:right="-6" w:hangingChars="300" w:hanging="568"/>
        <w:rPr>
          <w:rFonts w:hint="default"/>
          <w:color w:val="auto"/>
        </w:rPr>
      </w:pPr>
      <w:r w:rsidRPr="006237C1">
        <w:rPr>
          <w:color w:val="auto"/>
          <w:sz w:val="18"/>
        </w:rPr>
        <w:t>注３：テクリスに登録されていない実績を記した場合は、その業務を担当した事</w:t>
      </w:r>
      <w:r w:rsidR="00FD7F33" w:rsidRPr="006237C1">
        <w:rPr>
          <w:color w:val="auto"/>
          <w:sz w:val="18"/>
        </w:rPr>
        <w:t>及び業務内容が要件を満たしている事を確認出来る書類（契約書、</w:t>
      </w:r>
      <w:r w:rsidRPr="006237C1">
        <w:rPr>
          <w:color w:val="auto"/>
          <w:sz w:val="18"/>
        </w:rPr>
        <w:t>業務計画書</w:t>
      </w:r>
      <w:r w:rsidR="00FD7F33" w:rsidRPr="006237C1">
        <w:rPr>
          <w:color w:val="auto"/>
          <w:sz w:val="18"/>
        </w:rPr>
        <w:t>、特記仕様書、</w:t>
      </w:r>
      <w:r w:rsidRPr="006237C1">
        <w:rPr>
          <w:color w:val="auto"/>
          <w:sz w:val="18"/>
        </w:rPr>
        <w:t>業務報告書等の該当部分の写し</w:t>
      </w:r>
      <w:r w:rsidR="003169B1">
        <w:rPr>
          <w:color w:val="auto"/>
          <w:sz w:val="18"/>
        </w:rPr>
        <w:t>、評点</w:t>
      </w:r>
      <w:r w:rsidR="00FD7F33" w:rsidRPr="006237C1">
        <w:rPr>
          <w:color w:val="auto"/>
          <w:sz w:val="18"/>
        </w:rPr>
        <w:t>）</w:t>
      </w:r>
      <w:r w:rsidRPr="006237C1">
        <w:rPr>
          <w:color w:val="auto"/>
          <w:sz w:val="18"/>
        </w:rPr>
        <w:t>を添付すること。</w:t>
      </w:r>
    </w:p>
    <w:p w:rsidR="00BB3023" w:rsidRPr="006237C1" w:rsidRDefault="00BB3023">
      <w:pPr>
        <w:spacing w:line="249" w:lineRule="exact"/>
        <w:ind w:left="574" w:hanging="574"/>
        <w:rPr>
          <w:rFonts w:hint="default"/>
          <w:color w:val="auto"/>
        </w:rPr>
      </w:pPr>
    </w:p>
    <w:p w:rsidR="00D84E74" w:rsidRPr="006237C1" w:rsidRDefault="00D84E74">
      <w:pPr>
        <w:spacing w:line="249" w:lineRule="exact"/>
        <w:ind w:left="574" w:hanging="574"/>
        <w:rPr>
          <w:rFonts w:hint="default"/>
          <w:color w:val="auto"/>
        </w:rPr>
      </w:pPr>
    </w:p>
    <w:p w:rsidR="00D84E74" w:rsidRPr="006237C1" w:rsidRDefault="00D84E74">
      <w:pPr>
        <w:spacing w:line="249" w:lineRule="exact"/>
        <w:ind w:left="574" w:hanging="574"/>
        <w:rPr>
          <w:rFonts w:hint="default"/>
          <w:color w:val="auto"/>
        </w:rPr>
      </w:pPr>
    </w:p>
    <w:p w:rsidR="00D84E74" w:rsidRPr="006237C1" w:rsidRDefault="00D84E74">
      <w:pPr>
        <w:spacing w:line="249" w:lineRule="exact"/>
        <w:ind w:left="574" w:hanging="574"/>
        <w:rPr>
          <w:rFonts w:hint="default"/>
          <w:color w:val="auto"/>
        </w:rPr>
      </w:pPr>
    </w:p>
    <w:p w:rsidR="008D6BA9" w:rsidRPr="006237C1" w:rsidRDefault="008D6BA9">
      <w:pPr>
        <w:spacing w:line="249" w:lineRule="exact"/>
        <w:ind w:left="574" w:hanging="574"/>
        <w:rPr>
          <w:rFonts w:hint="default"/>
          <w:color w:val="auto"/>
        </w:rPr>
      </w:pPr>
    </w:p>
    <w:p w:rsidR="00D84E74" w:rsidRPr="006237C1" w:rsidRDefault="00D84E74">
      <w:pPr>
        <w:spacing w:line="249" w:lineRule="exact"/>
        <w:ind w:left="574" w:hanging="574"/>
        <w:rPr>
          <w:rFonts w:hint="default"/>
          <w:color w:val="auto"/>
        </w:rPr>
      </w:pPr>
    </w:p>
    <w:p w:rsidR="00D84E74" w:rsidRPr="006237C1" w:rsidRDefault="00D84E74">
      <w:pPr>
        <w:spacing w:line="249" w:lineRule="exact"/>
        <w:ind w:left="574" w:hanging="574"/>
        <w:rPr>
          <w:rFonts w:hint="default"/>
          <w:color w:val="auto"/>
        </w:rPr>
      </w:pPr>
    </w:p>
    <w:p w:rsidR="00BB3023" w:rsidRPr="006237C1" w:rsidRDefault="00BB3023">
      <w:pPr>
        <w:spacing w:line="249" w:lineRule="exact"/>
        <w:ind w:left="574" w:hanging="574"/>
        <w:rPr>
          <w:rFonts w:hint="default"/>
          <w:color w:val="auto"/>
        </w:rPr>
      </w:pPr>
    </w:p>
    <w:p w:rsidR="00BB3023" w:rsidRPr="006237C1" w:rsidRDefault="00BB3023">
      <w:pPr>
        <w:spacing w:line="249" w:lineRule="exact"/>
        <w:ind w:left="574" w:hanging="574"/>
        <w:rPr>
          <w:rFonts w:hint="default"/>
          <w:color w:val="auto"/>
        </w:rPr>
      </w:pPr>
    </w:p>
    <w:p w:rsidR="00897F73" w:rsidRPr="006237C1" w:rsidRDefault="00897F73">
      <w:pPr>
        <w:spacing w:line="249" w:lineRule="exact"/>
        <w:ind w:left="574" w:hanging="574"/>
        <w:rPr>
          <w:rFonts w:hint="default"/>
          <w:color w:val="auto"/>
        </w:rPr>
      </w:pPr>
    </w:p>
    <w:p w:rsidR="00BB3023" w:rsidRPr="006237C1" w:rsidRDefault="00BB3023">
      <w:pPr>
        <w:spacing w:line="249" w:lineRule="exact"/>
        <w:ind w:left="574" w:hanging="574"/>
        <w:rPr>
          <w:rFonts w:hint="default"/>
          <w:color w:val="auto"/>
        </w:rPr>
      </w:pPr>
    </w:p>
    <w:p w:rsidR="00BB3023" w:rsidRPr="006237C1" w:rsidRDefault="00BB3023">
      <w:pPr>
        <w:spacing w:line="249" w:lineRule="exact"/>
        <w:ind w:left="574" w:hanging="574"/>
        <w:rPr>
          <w:rFonts w:hint="default"/>
          <w:color w:val="auto"/>
        </w:rPr>
      </w:pPr>
    </w:p>
    <w:p w:rsidR="00BB3023" w:rsidRPr="006237C1" w:rsidRDefault="00BB3023">
      <w:pPr>
        <w:spacing w:line="249" w:lineRule="exact"/>
        <w:ind w:left="574" w:hanging="574"/>
        <w:rPr>
          <w:rFonts w:hint="default"/>
          <w:color w:val="auto"/>
        </w:rPr>
      </w:pPr>
    </w:p>
    <w:p w:rsidR="00BB3023" w:rsidRPr="006237C1" w:rsidRDefault="00BB3023">
      <w:pPr>
        <w:spacing w:line="249" w:lineRule="exact"/>
        <w:ind w:left="574" w:hanging="574"/>
        <w:rPr>
          <w:rFonts w:hint="default"/>
          <w:color w:val="auto"/>
        </w:rPr>
      </w:pPr>
    </w:p>
    <w:p w:rsidR="00BB3023" w:rsidRPr="006237C1" w:rsidRDefault="00BB3023">
      <w:pPr>
        <w:spacing w:line="249" w:lineRule="exact"/>
        <w:ind w:left="574" w:hanging="574"/>
        <w:rPr>
          <w:rFonts w:hint="default"/>
          <w:color w:val="auto"/>
        </w:rPr>
      </w:pPr>
    </w:p>
    <w:p w:rsidR="00302F81" w:rsidRPr="006237C1" w:rsidRDefault="00302F81">
      <w:pPr>
        <w:widowControl/>
        <w:jc w:val="left"/>
        <w:textAlignment w:val="auto"/>
        <w:rPr>
          <w:rFonts w:hint="default"/>
          <w:color w:val="auto"/>
        </w:rPr>
      </w:pPr>
      <w:r w:rsidRPr="006237C1">
        <w:rPr>
          <w:rFonts w:hint="default"/>
          <w:color w:val="auto"/>
        </w:rPr>
        <w:br w:type="page"/>
      </w:r>
    </w:p>
    <w:p w:rsidR="00BB3023" w:rsidRPr="006237C1" w:rsidRDefault="00863826">
      <w:pPr>
        <w:wordWrap w:val="0"/>
        <w:ind w:right="-6"/>
        <w:jc w:val="right"/>
        <w:rPr>
          <w:rFonts w:hint="default"/>
          <w:color w:val="auto"/>
        </w:rPr>
      </w:pPr>
      <w:r w:rsidRPr="006237C1">
        <w:rPr>
          <w:color w:val="auto"/>
          <w:sz w:val="21"/>
        </w:rPr>
        <w:lastRenderedPageBreak/>
        <w:t>（様式－３）</w:t>
      </w:r>
    </w:p>
    <w:p w:rsidR="00BB3023" w:rsidRPr="006237C1" w:rsidRDefault="00863826">
      <w:pPr>
        <w:ind w:right="-6"/>
        <w:rPr>
          <w:rFonts w:hint="default"/>
          <w:color w:val="auto"/>
        </w:rPr>
      </w:pPr>
      <w:r w:rsidRPr="006237C1">
        <w:rPr>
          <w:color w:val="auto"/>
        </w:rPr>
        <w:t>・配置予定管理（主任）技術者の経歴等</w:t>
      </w:r>
    </w:p>
    <w:tbl>
      <w:tblPr>
        <w:tblW w:w="0" w:type="auto"/>
        <w:tblInd w:w="59" w:type="dxa"/>
        <w:tblLayout w:type="fixed"/>
        <w:tblCellMar>
          <w:left w:w="0" w:type="dxa"/>
          <w:right w:w="0" w:type="dxa"/>
        </w:tblCellMar>
        <w:tblLook w:val="0000" w:firstRow="0" w:lastRow="0" w:firstColumn="0" w:lastColumn="0" w:noHBand="0" w:noVBand="0"/>
      </w:tblPr>
      <w:tblGrid>
        <w:gridCol w:w="3251"/>
        <w:gridCol w:w="1189"/>
        <w:gridCol w:w="1079"/>
        <w:gridCol w:w="2409"/>
        <w:gridCol w:w="1555"/>
      </w:tblGrid>
      <w:tr w:rsidR="006237C1" w:rsidRPr="006237C1" w:rsidTr="00D84E74">
        <w:tc>
          <w:tcPr>
            <w:tcW w:w="4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863826">
            <w:pPr>
              <w:rPr>
                <w:rFonts w:hint="default"/>
                <w:color w:val="auto"/>
              </w:rPr>
            </w:pPr>
            <w:r w:rsidRPr="006237C1">
              <w:rPr>
                <w:color w:val="auto"/>
                <w:sz w:val="12"/>
              </w:rPr>
              <w:t>ふりがな</w:t>
            </w:r>
          </w:p>
          <w:p w:rsidR="00BB3023" w:rsidRPr="006237C1" w:rsidRDefault="00863826">
            <w:pPr>
              <w:rPr>
                <w:rFonts w:hint="default"/>
                <w:color w:val="auto"/>
              </w:rPr>
            </w:pPr>
            <w:r w:rsidRPr="006237C1">
              <w:rPr>
                <w:color w:val="auto"/>
              </w:rPr>
              <w:t>①氏名</w:t>
            </w:r>
          </w:p>
        </w:tc>
        <w:tc>
          <w:tcPr>
            <w:tcW w:w="50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863826">
            <w:pPr>
              <w:rPr>
                <w:rFonts w:hint="default"/>
                <w:color w:val="auto"/>
              </w:rPr>
            </w:pPr>
            <w:r w:rsidRPr="006237C1">
              <w:rPr>
                <w:color w:val="auto"/>
              </w:rPr>
              <w:t>②生年月日</w:t>
            </w:r>
          </w:p>
          <w:p w:rsidR="00BB3023" w:rsidRPr="006237C1" w:rsidRDefault="00BB3023">
            <w:pPr>
              <w:jc w:val="left"/>
              <w:rPr>
                <w:rFonts w:hint="default"/>
                <w:color w:val="auto"/>
              </w:rPr>
            </w:pPr>
          </w:p>
        </w:tc>
      </w:tr>
      <w:tr w:rsidR="006237C1" w:rsidRPr="006237C1" w:rsidTr="00D84E74">
        <w:tc>
          <w:tcPr>
            <w:tcW w:w="948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863826">
            <w:pPr>
              <w:rPr>
                <w:rFonts w:hint="default"/>
                <w:color w:val="auto"/>
              </w:rPr>
            </w:pPr>
            <w:r w:rsidRPr="006237C1">
              <w:rPr>
                <w:color w:val="auto"/>
              </w:rPr>
              <w:t>③所属・役職</w:t>
            </w:r>
          </w:p>
        </w:tc>
      </w:tr>
      <w:tr w:rsidR="006237C1" w:rsidRPr="006237C1" w:rsidTr="00D84E74">
        <w:tc>
          <w:tcPr>
            <w:tcW w:w="948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863826">
            <w:pPr>
              <w:rPr>
                <w:rFonts w:asciiTheme="minorEastAsia" w:eastAsiaTheme="minorEastAsia" w:hAnsiTheme="minorEastAsia" w:hint="default"/>
                <w:color w:val="auto"/>
              </w:rPr>
            </w:pPr>
            <w:r w:rsidRPr="006237C1">
              <w:rPr>
                <w:rFonts w:asciiTheme="minorEastAsia" w:eastAsiaTheme="minorEastAsia" w:hAnsiTheme="minorEastAsia"/>
                <w:color w:val="auto"/>
              </w:rPr>
              <w:t>④保有資格</w:t>
            </w:r>
          </w:p>
          <w:p w:rsidR="00DA4E07" w:rsidRPr="006237C1" w:rsidRDefault="00DA4E07" w:rsidP="009837DB">
            <w:pPr>
              <w:ind w:firstLineChars="100" w:firstLine="189"/>
              <w:rPr>
                <w:rFonts w:asciiTheme="minorEastAsia" w:eastAsiaTheme="minorEastAsia" w:hAnsiTheme="minorEastAsia" w:hint="default"/>
                <w:color w:val="auto"/>
                <w:sz w:val="18"/>
                <w:szCs w:val="18"/>
              </w:rPr>
            </w:pPr>
            <w:r w:rsidRPr="006237C1">
              <w:rPr>
                <w:rFonts w:asciiTheme="minorEastAsia" w:eastAsiaTheme="minorEastAsia" w:hAnsiTheme="minorEastAsia"/>
                <w:color w:val="auto"/>
                <w:sz w:val="18"/>
                <w:szCs w:val="18"/>
              </w:rPr>
              <w:t>区分(1)・(2)</w:t>
            </w:r>
            <w:r w:rsidR="009837DB" w:rsidRPr="006237C1">
              <w:rPr>
                <w:rFonts w:asciiTheme="minorEastAsia" w:eastAsiaTheme="minorEastAsia" w:hAnsiTheme="minorEastAsia"/>
                <w:color w:val="auto"/>
                <w:sz w:val="18"/>
                <w:szCs w:val="18"/>
              </w:rPr>
              <w:t xml:space="preserve">  </w:t>
            </w:r>
            <w:r w:rsidR="009837DB" w:rsidRPr="006237C1">
              <w:rPr>
                <w:rFonts w:asciiTheme="minorEastAsia" w:eastAsiaTheme="minorEastAsia" w:hAnsiTheme="minorEastAsia" w:hint="default"/>
                <w:color w:val="auto"/>
                <w:sz w:val="18"/>
                <w:szCs w:val="18"/>
              </w:rPr>
              <w:t xml:space="preserve"> </w:t>
            </w:r>
            <w:r w:rsidRPr="006237C1">
              <w:rPr>
                <w:rFonts w:asciiTheme="minorEastAsia" w:eastAsiaTheme="minorEastAsia" w:hAnsiTheme="minorEastAsia"/>
                <w:color w:val="auto"/>
                <w:sz w:val="18"/>
                <w:szCs w:val="18"/>
              </w:rPr>
              <w:t>・測量士</w:t>
            </w:r>
          </w:p>
          <w:p w:rsidR="00CB2828" w:rsidRPr="006237C1" w:rsidRDefault="00DA4E07" w:rsidP="00CB2828">
            <w:pPr>
              <w:rPr>
                <w:rFonts w:asciiTheme="minorEastAsia" w:eastAsiaTheme="minorEastAsia" w:hAnsiTheme="minorEastAsia" w:hint="default"/>
                <w:color w:val="auto"/>
                <w:sz w:val="18"/>
                <w:szCs w:val="18"/>
              </w:rPr>
            </w:pPr>
            <w:r w:rsidRPr="006237C1">
              <w:rPr>
                <w:rFonts w:asciiTheme="minorEastAsia" w:eastAsiaTheme="minorEastAsia" w:hAnsiTheme="minorEastAsia"/>
                <w:color w:val="auto"/>
                <w:sz w:val="18"/>
                <w:szCs w:val="18"/>
              </w:rPr>
              <w:t xml:space="preserve">　区分(3)</w:t>
            </w:r>
            <w:r w:rsidR="009837DB" w:rsidRPr="006237C1">
              <w:rPr>
                <w:rFonts w:asciiTheme="minorEastAsia" w:eastAsiaTheme="minorEastAsia" w:hAnsiTheme="minorEastAsia"/>
                <w:color w:val="auto"/>
                <w:sz w:val="18"/>
                <w:szCs w:val="18"/>
              </w:rPr>
              <w:t xml:space="preserve">       </w:t>
            </w:r>
            <w:r w:rsidR="00CB2828" w:rsidRPr="006237C1">
              <w:rPr>
                <w:rFonts w:asciiTheme="minorEastAsia" w:eastAsiaTheme="minorEastAsia" w:hAnsiTheme="minorEastAsia"/>
                <w:color w:val="auto"/>
                <w:sz w:val="18"/>
                <w:szCs w:val="18"/>
              </w:rPr>
              <w:t xml:space="preserve"> </w:t>
            </w:r>
            <w:r w:rsidR="00976665" w:rsidRPr="006237C1">
              <w:rPr>
                <w:rFonts w:asciiTheme="minorEastAsia" w:eastAsiaTheme="minorEastAsia" w:hAnsiTheme="minorEastAsia"/>
                <w:color w:val="auto"/>
                <w:sz w:val="18"/>
                <w:szCs w:val="18"/>
              </w:rPr>
              <w:t>・</w:t>
            </w:r>
            <w:r w:rsidR="00CB2828" w:rsidRPr="006237C1">
              <w:rPr>
                <w:rFonts w:asciiTheme="minorEastAsia" w:eastAsiaTheme="minorEastAsia" w:hAnsiTheme="minorEastAsia"/>
                <w:color w:val="auto"/>
                <w:sz w:val="18"/>
                <w:szCs w:val="18"/>
              </w:rPr>
              <w:t>技術士（総合技術監理部門－建設又は建設部門）</w:t>
            </w:r>
          </w:p>
          <w:p w:rsidR="00CB2828" w:rsidRPr="006237C1" w:rsidRDefault="00CB2828" w:rsidP="00CB2828">
            <w:pPr>
              <w:rPr>
                <w:rFonts w:asciiTheme="minorEastAsia" w:eastAsiaTheme="minorEastAsia" w:hAnsiTheme="minorEastAsia" w:hint="default"/>
                <w:color w:val="auto"/>
                <w:sz w:val="18"/>
                <w:szCs w:val="18"/>
              </w:rPr>
            </w:pPr>
            <w:r w:rsidRPr="006237C1">
              <w:rPr>
                <w:rFonts w:asciiTheme="minorEastAsia" w:eastAsiaTheme="minorEastAsia" w:hAnsiTheme="minorEastAsia"/>
                <w:color w:val="auto"/>
                <w:sz w:val="18"/>
                <w:szCs w:val="18"/>
              </w:rPr>
              <w:t xml:space="preserve">                 ・技術士（総合技術監理部門－応用理学又は応用理学部門）</w:t>
            </w:r>
          </w:p>
          <w:p w:rsidR="00CB2828" w:rsidRPr="006237C1" w:rsidRDefault="00CB2828" w:rsidP="00CB2828">
            <w:pPr>
              <w:rPr>
                <w:rFonts w:asciiTheme="minorEastAsia" w:eastAsiaTheme="minorEastAsia" w:hAnsiTheme="minorEastAsia" w:hint="default"/>
                <w:color w:val="auto"/>
                <w:sz w:val="18"/>
                <w:szCs w:val="18"/>
              </w:rPr>
            </w:pPr>
            <w:r w:rsidRPr="006237C1">
              <w:rPr>
                <w:rFonts w:asciiTheme="minorEastAsia" w:eastAsiaTheme="minorEastAsia" w:hAnsiTheme="minorEastAsia"/>
                <w:color w:val="auto"/>
                <w:sz w:val="18"/>
                <w:szCs w:val="18"/>
              </w:rPr>
              <w:t xml:space="preserve">                 </w:t>
            </w:r>
            <w:r w:rsidR="00517F1E" w:rsidRPr="006237C1">
              <w:rPr>
                <w:rFonts w:asciiTheme="minorEastAsia" w:eastAsiaTheme="minorEastAsia" w:hAnsiTheme="minorEastAsia"/>
                <w:color w:val="auto"/>
                <w:sz w:val="18"/>
                <w:szCs w:val="18"/>
              </w:rPr>
              <w:t>・博士</w:t>
            </w:r>
            <w:r w:rsidRPr="006237C1">
              <w:rPr>
                <w:rFonts w:asciiTheme="minorEastAsia" w:eastAsiaTheme="minorEastAsia" w:hAnsiTheme="minorEastAsia"/>
                <w:color w:val="auto"/>
                <w:sz w:val="18"/>
                <w:szCs w:val="18"/>
              </w:rPr>
              <w:t>（専門分野：砂防に関する研究）</w:t>
            </w:r>
          </w:p>
          <w:p w:rsidR="00CB2828" w:rsidRPr="006237C1" w:rsidRDefault="00517F1E" w:rsidP="00517F1E">
            <w:pPr>
              <w:ind w:left="1705" w:hangingChars="900" w:hanging="1705"/>
              <w:rPr>
                <w:rFonts w:asciiTheme="minorEastAsia" w:eastAsiaTheme="minorEastAsia" w:hAnsiTheme="minorEastAsia" w:hint="default"/>
                <w:color w:val="auto"/>
                <w:sz w:val="18"/>
                <w:szCs w:val="18"/>
              </w:rPr>
            </w:pPr>
            <w:r w:rsidRPr="006237C1">
              <w:rPr>
                <w:rFonts w:asciiTheme="minorEastAsia" w:eastAsiaTheme="minorEastAsia" w:hAnsiTheme="minorEastAsia"/>
                <w:color w:val="auto"/>
                <w:sz w:val="18"/>
                <w:szCs w:val="18"/>
              </w:rPr>
              <w:t xml:space="preserve">　　　　　　　　</w:t>
            </w:r>
            <w:r w:rsidR="00CB2828" w:rsidRPr="006237C1">
              <w:rPr>
                <w:rFonts w:asciiTheme="minorEastAsia" w:eastAsiaTheme="minorEastAsia" w:hAnsiTheme="minorEastAsia"/>
                <w:color w:val="auto"/>
                <w:sz w:val="18"/>
                <w:szCs w:val="18"/>
              </w:rPr>
              <w:t xml:space="preserve"> ・国土交通省登録技術者資格※１（施設分野：砂防、業務：計画・調査・設計又は施設分野：急傾斜地崩壊地等対策、業務：計画･調査・設計）</w:t>
            </w:r>
          </w:p>
          <w:p w:rsidR="00CB2828" w:rsidRPr="006237C1" w:rsidRDefault="00CB2828" w:rsidP="00310457">
            <w:pPr>
              <w:ind w:left="1895" w:hangingChars="1000" w:hanging="1895"/>
              <w:rPr>
                <w:rFonts w:asciiTheme="minorEastAsia" w:eastAsiaTheme="minorEastAsia" w:hAnsiTheme="minorEastAsia" w:hint="default"/>
                <w:color w:val="auto"/>
                <w:sz w:val="18"/>
                <w:szCs w:val="18"/>
              </w:rPr>
            </w:pPr>
            <w:r w:rsidRPr="006237C1">
              <w:rPr>
                <w:rFonts w:asciiTheme="minorEastAsia" w:eastAsiaTheme="minorEastAsia" w:hAnsiTheme="minorEastAsia"/>
                <w:color w:val="auto"/>
                <w:sz w:val="18"/>
                <w:szCs w:val="18"/>
              </w:rPr>
              <w:t xml:space="preserve">                 ・ＲＣＣＭ</w:t>
            </w:r>
            <w:r w:rsidR="00310457" w:rsidRPr="006237C1">
              <w:rPr>
                <w:rFonts w:asciiTheme="minorEastAsia" w:eastAsiaTheme="minorEastAsia" w:hAnsiTheme="minorEastAsia"/>
                <w:color w:val="auto"/>
                <w:sz w:val="18"/>
                <w:szCs w:val="18"/>
              </w:rPr>
              <w:t>（河川、砂防及び海岸・海洋）</w:t>
            </w:r>
            <w:r w:rsidRPr="006237C1">
              <w:rPr>
                <w:rFonts w:asciiTheme="minorEastAsia" w:eastAsiaTheme="minorEastAsia" w:hAnsiTheme="minorEastAsia"/>
                <w:color w:val="auto"/>
                <w:sz w:val="18"/>
                <w:szCs w:val="18"/>
              </w:rPr>
              <w:t>※２（国土交通省登録技術者資格に登録された部門を除く）</w:t>
            </w:r>
          </w:p>
          <w:p w:rsidR="00CB2828" w:rsidRPr="006237C1" w:rsidRDefault="00CB2828" w:rsidP="00CB2828">
            <w:pPr>
              <w:ind w:left="1800" w:hangingChars="950" w:hanging="1800"/>
              <w:rPr>
                <w:rFonts w:asciiTheme="minorEastAsia" w:eastAsiaTheme="minorEastAsia" w:hAnsiTheme="minorEastAsia" w:hint="default"/>
                <w:color w:val="auto"/>
                <w:sz w:val="18"/>
                <w:szCs w:val="18"/>
              </w:rPr>
            </w:pPr>
            <w:r w:rsidRPr="006237C1">
              <w:rPr>
                <w:rFonts w:asciiTheme="minorEastAsia" w:eastAsiaTheme="minorEastAsia" w:hAnsiTheme="minorEastAsia"/>
                <w:color w:val="auto"/>
                <w:sz w:val="18"/>
                <w:szCs w:val="18"/>
              </w:rPr>
              <w:t xml:space="preserve">                 ・土木学会認定技術者（特別上級、上級、１級）（国土交通省登録技術者資格に登録された部門を除く）</w:t>
            </w:r>
          </w:p>
          <w:p w:rsidR="00517F1E" w:rsidRPr="006237C1" w:rsidRDefault="00CB2828" w:rsidP="00517F1E">
            <w:pPr>
              <w:rPr>
                <w:rFonts w:asciiTheme="minorEastAsia" w:eastAsiaTheme="minorEastAsia" w:hAnsiTheme="minorEastAsia" w:hint="default"/>
                <w:color w:val="auto"/>
                <w:sz w:val="18"/>
                <w:szCs w:val="18"/>
              </w:rPr>
            </w:pPr>
            <w:r w:rsidRPr="006237C1">
              <w:rPr>
                <w:rFonts w:asciiTheme="minorEastAsia" w:eastAsiaTheme="minorEastAsia" w:hAnsiTheme="minorEastAsia"/>
                <w:color w:val="auto"/>
                <w:sz w:val="18"/>
                <w:szCs w:val="18"/>
              </w:rPr>
              <w:t xml:space="preserve">    </w:t>
            </w:r>
            <w:r w:rsidR="000B7A10" w:rsidRPr="006237C1">
              <w:rPr>
                <w:rFonts w:asciiTheme="minorEastAsia" w:eastAsiaTheme="minorEastAsia" w:hAnsiTheme="minorEastAsia"/>
                <w:color w:val="auto"/>
                <w:sz w:val="18"/>
                <w:szCs w:val="18"/>
              </w:rPr>
              <w:t>区分（4</w:t>
            </w:r>
            <w:r w:rsidRPr="006237C1">
              <w:rPr>
                <w:rFonts w:asciiTheme="minorEastAsia" w:eastAsiaTheme="minorEastAsia" w:hAnsiTheme="minorEastAsia"/>
                <w:color w:val="auto"/>
                <w:sz w:val="18"/>
                <w:szCs w:val="18"/>
              </w:rPr>
              <w:t>）     ・</w:t>
            </w:r>
            <w:r w:rsidR="00517F1E" w:rsidRPr="006237C1">
              <w:rPr>
                <w:rFonts w:asciiTheme="minorEastAsia" w:eastAsiaTheme="minorEastAsia" w:hAnsiTheme="minorEastAsia"/>
                <w:color w:val="auto"/>
                <w:sz w:val="18"/>
                <w:szCs w:val="18"/>
              </w:rPr>
              <w:t>技術士（総合技術監理部門－建設又は応用理学、建設部門、応用理学部門）</w:t>
            </w:r>
          </w:p>
          <w:p w:rsidR="00517F1E" w:rsidRPr="006237C1" w:rsidRDefault="00517F1E" w:rsidP="00517F1E">
            <w:pPr>
              <w:rPr>
                <w:rFonts w:asciiTheme="minorEastAsia" w:eastAsiaTheme="minorEastAsia" w:hAnsiTheme="minorEastAsia" w:hint="default"/>
                <w:color w:val="auto"/>
                <w:sz w:val="18"/>
                <w:szCs w:val="18"/>
              </w:rPr>
            </w:pPr>
            <w:r w:rsidRPr="006237C1">
              <w:rPr>
                <w:rFonts w:asciiTheme="minorEastAsia" w:eastAsiaTheme="minorEastAsia" w:hAnsiTheme="minorEastAsia"/>
                <w:color w:val="auto"/>
                <w:sz w:val="18"/>
                <w:szCs w:val="18"/>
              </w:rPr>
              <w:t xml:space="preserve">         　　　  ・博士（専門分野：土質及び基礎又は地質に関する研究）</w:t>
            </w:r>
          </w:p>
          <w:p w:rsidR="00517F1E" w:rsidRPr="006237C1" w:rsidRDefault="00517F1E" w:rsidP="00517F1E">
            <w:pPr>
              <w:rPr>
                <w:rFonts w:asciiTheme="minorEastAsia" w:eastAsiaTheme="minorEastAsia" w:hAnsiTheme="minorEastAsia" w:hint="default"/>
                <w:color w:val="auto"/>
                <w:sz w:val="18"/>
                <w:szCs w:val="18"/>
              </w:rPr>
            </w:pPr>
            <w:r w:rsidRPr="006237C1">
              <w:rPr>
                <w:rFonts w:asciiTheme="minorEastAsia" w:eastAsiaTheme="minorEastAsia" w:hAnsiTheme="minorEastAsia"/>
                <w:color w:val="auto"/>
                <w:sz w:val="18"/>
                <w:szCs w:val="18"/>
              </w:rPr>
              <w:t xml:space="preserve">            　   ・国土交通省登録技術者資格※１（施設分野：地質・土質－業務：調査）</w:t>
            </w:r>
          </w:p>
          <w:p w:rsidR="00517F1E" w:rsidRPr="006237C1" w:rsidRDefault="00517F1E" w:rsidP="00517F1E">
            <w:pPr>
              <w:rPr>
                <w:rFonts w:asciiTheme="minorEastAsia" w:eastAsiaTheme="minorEastAsia" w:hAnsiTheme="minorEastAsia" w:hint="default"/>
                <w:color w:val="auto"/>
                <w:sz w:val="18"/>
                <w:szCs w:val="18"/>
              </w:rPr>
            </w:pPr>
            <w:r w:rsidRPr="006237C1">
              <w:rPr>
                <w:rFonts w:asciiTheme="minorEastAsia" w:eastAsiaTheme="minorEastAsia" w:hAnsiTheme="minorEastAsia"/>
                <w:color w:val="auto"/>
                <w:sz w:val="18"/>
                <w:szCs w:val="18"/>
              </w:rPr>
              <w:t xml:space="preserve">          　　　 ・ＲＣＣＭ※２（国土交通省登録技術者資格に登録された部門を除く）</w:t>
            </w:r>
          </w:p>
          <w:p w:rsidR="00517F1E" w:rsidRPr="006237C1" w:rsidRDefault="00517F1E" w:rsidP="00517F1E">
            <w:pPr>
              <w:ind w:left="1800" w:hangingChars="950" w:hanging="1800"/>
              <w:rPr>
                <w:rFonts w:asciiTheme="minorEastAsia" w:eastAsiaTheme="minorEastAsia" w:hAnsiTheme="minorEastAsia" w:hint="default"/>
                <w:color w:val="auto"/>
                <w:sz w:val="18"/>
                <w:szCs w:val="18"/>
              </w:rPr>
            </w:pPr>
            <w:r w:rsidRPr="006237C1">
              <w:rPr>
                <w:rFonts w:asciiTheme="minorEastAsia" w:eastAsiaTheme="minorEastAsia" w:hAnsiTheme="minorEastAsia"/>
                <w:color w:val="auto"/>
                <w:sz w:val="18"/>
                <w:szCs w:val="18"/>
              </w:rPr>
              <w:t xml:space="preserve">         </w:t>
            </w:r>
            <w:r w:rsidRPr="006237C1">
              <w:rPr>
                <w:rFonts w:asciiTheme="minorEastAsia" w:eastAsiaTheme="minorEastAsia" w:hAnsiTheme="minorEastAsia" w:hint="default"/>
                <w:color w:val="auto"/>
                <w:sz w:val="18"/>
                <w:szCs w:val="18"/>
              </w:rPr>
              <w:t xml:space="preserve">       </w:t>
            </w:r>
            <w:r w:rsidRPr="006237C1">
              <w:rPr>
                <w:rFonts w:asciiTheme="minorEastAsia" w:eastAsiaTheme="minorEastAsia" w:hAnsiTheme="minorEastAsia"/>
                <w:color w:val="auto"/>
                <w:sz w:val="18"/>
                <w:szCs w:val="18"/>
              </w:rPr>
              <w:t xml:space="preserve"> ・土木学会認定技術者（特別上級、上級、１級）（国土交通省登録技術者資格に登録された部門を除く）</w:t>
            </w:r>
          </w:p>
          <w:p w:rsidR="00517F1E" w:rsidRPr="006237C1" w:rsidRDefault="00517F1E" w:rsidP="00517F1E">
            <w:pPr>
              <w:rPr>
                <w:rFonts w:asciiTheme="minorEastAsia" w:eastAsiaTheme="minorEastAsia" w:hAnsiTheme="minorEastAsia" w:hint="default"/>
                <w:color w:val="auto"/>
                <w:sz w:val="18"/>
                <w:szCs w:val="18"/>
              </w:rPr>
            </w:pPr>
            <w:r w:rsidRPr="006237C1">
              <w:rPr>
                <w:rFonts w:asciiTheme="minorEastAsia" w:eastAsiaTheme="minorEastAsia" w:hAnsiTheme="minorEastAsia"/>
                <w:color w:val="auto"/>
                <w:sz w:val="18"/>
                <w:szCs w:val="18"/>
              </w:rPr>
              <w:t xml:space="preserve">        </w:t>
            </w:r>
            <w:r w:rsidRPr="006237C1">
              <w:rPr>
                <w:rFonts w:asciiTheme="minorEastAsia" w:eastAsiaTheme="minorEastAsia" w:hAnsiTheme="minorEastAsia" w:hint="default"/>
                <w:color w:val="auto"/>
                <w:sz w:val="18"/>
                <w:szCs w:val="18"/>
              </w:rPr>
              <w:t xml:space="preserve">     </w:t>
            </w:r>
            <w:r w:rsidRPr="006237C1">
              <w:rPr>
                <w:rFonts w:asciiTheme="minorEastAsia" w:eastAsiaTheme="minorEastAsia" w:hAnsiTheme="minorEastAsia"/>
                <w:color w:val="auto"/>
                <w:sz w:val="18"/>
                <w:szCs w:val="18"/>
              </w:rPr>
              <w:t xml:space="preserve">  </w:t>
            </w:r>
            <w:r w:rsidRPr="006237C1">
              <w:rPr>
                <w:rFonts w:asciiTheme="minorEastAsia" w:eastAsiaTheme="minorEastAsia" w:hAnsiTheme="minorEastAsia" w:hint="default"/>
                <w:color w:val="auto"/>
                <w:sz w:val="18"/>
                <w:szCs w:val="18"/>
              </w:rPr>
              <w:t xml:space="preserve">  </w:t>
            </w:r>
            <w:r w:rsidRPr="006237C1">
              <w:rPr>
                <w:rFonts w:asciiTheme="minorEastAsia" w:eastAsiaTheme="minorEastAsia" w:hAnsiTheme="minorEastAsia"/>
                <w:color w:val="auto"/>
                <w:sz w:val="18"/>
                <w:szCs w:val="18"/>
              </w:rPr>
              <w:t>・地質調査技士</w:t>
            </w:r>
          </w:p>
          <w:p w:rsidR="00517F1E" w:rsidRPr="006237C1" w:rsidRDefault="00517F1E" w:rsidP="00517F1E">
            <w:pPr>
              <w:ind w:left="1326" w:hangingChars="700" w:hanging="1326"/>
              <w:rPr>
                <w:rFonts w:asciiTheme="minorEastAsia" w:eastAsiaTheme="minorEastAsia" w:hAnsiTheme="minorEastAsia" w:hint="default"/>
                <w:color w:val="auto"/>
                <w:sz w:val="18"/>
                <w:szCs w:val="18"/>
              </w:rPr>
            </w:pPr>
            <w:r w:rsidRPr="006237C1">
              <w:rPr>
                <w:rFonts w:asciiTheme="minorEastAsia" w:eastAsiaTheme="minorEastAsia" w:hAnsiTheme="minorEastAsia"/>
                <w:color w:val="auto"/>
                <w:sz w:val="18"/>
                <w:szCs w:val="18"/>
              </w:rPr>
              <w:t xml:space="preserve">              ※１「国土交通省登録技術者資格」とは、公共工事に関する調査及び設計等の品質確保に資する技術者資格登録規程（平成２６年１１月２８日付け国土交通省告示第１１０７号）に基づき、国土交通大臣の登録を受けた資格をいう。</w:t>
            </w:r>
          </w:p>
          <w:p w:rsidR="00517F1E" w:rsidRPr="006237C1" w:rsidRDefault="00517F1E" w:rsidP="00517F1E">
            <w:pPr>
              <w:rPr>
                <w:rFonts w:asciiTheme="minorEastAsia" w:eastAsiaTheme="minorEastAsia" w:hAnsiTheme="minorEastAsia" w:hint="default"/>
                <w:color w:val="auto"/>
                <w:sz w:val="18"/>
                <w:szCs w:val="18"/>
              </w:rPr>
            </w:pPr>
            <w:r w:rsidRPr="006237C1">
              <w:rPr>
                <w:rFonts w:asciiTheme="minorEastAsia" w:eastAsiaTheme="minorEastAsia" w:hAnsiTheme="minorEastAsia"/>
                <w:color w:val="auto"/>
                <w:sz w:val="18"/>
                <w:szCs w:val="18"/>
              </w:rPr>
              <w:t xml:space="preserve">                    URL：http://www.mlit.go.jp/tec/tec_tk_000098.html</w:t>
            </w:r>
          </w:p>
          <w:p w:rsidR="00517F1E" w:rsidRPr="006237C1" w:rsidRDefault="00517F1E" w:rsidP="00517F1E">
            <w:pPr>
              <w:rPr>
                <w:rFonts w:asciiTheme="minorEastAsia" w:eastAsiaTheme="minorEastAsia" w:hAnsiTheme="minorEastAsia" w:hint="default"/>
                <w:color w:val="auto"/>
                <w:sz w:val="18"/>
                <w:szCs w:val="18"/>
              </w:rPr>
            </w:pPr>
            <w:r w:rsidRPr="006237C1">
              <w:rPr>
                <w:rFonts w:asciiTheme="minorEastAsia" w:eastAsiaTheme="minorEastAsia" w:hAnsiTheme="minorEastAsia"/>
                <w:color w:val="auto"/>
                <w:sz w:val="18"/>
                <w:szCs w:val="18"/>
              </w:rPr>
              <w:t xml:space="preserve">              ※２RCCM資格試験に合格しており転職等により、登録できない立場にいる技術者を含む。</w:t>
            </w:r>
          </w:p>
          <w:p w:rsidR="00DA4E07" w:rsidRPr="006237C1" w:rsidRDefault="00DA4E07" w:rsidP="009837DB">
            <w:pPr>
              <w:rPr>
                <w:rFonts w:asciiTheme="minorEastAsia" w:eastAsiaTheme="minorEastAsia" w:hAnsiTheme="minorEastAsia" w:hint="default"/>
                <w:color w:val="auto"/>
                <w:sz w:val="18"/>
                <w:szCs w:val="18"/>
              </w:rPr>
            </w:pPr>
          </w:p>
        </w:tc>
      </w:tr>
      <w:tr w:rsidR="006237C1" w:rsidRPr="006237C1" w:rsidTr="00D84E74">
        <w:tc>
          <w:tcPr>
            <w:tcW w:w="948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863826" w:rsidP="00D84E74">
            <w:pPr>
              <w:rPr>
                <w:rFonts w:hint="default"/>
                <w:color w:val="auto"/>
              </w:rPr>
            </w:pPr>
            <w:r w:rsidRPr="006237C1">
              <w:rPr>
                <w:color w:val="auto"/>
              </w:rPr>
              <w:t>⑤業務</w:t>
            </w:r>
            <w:r w:rsidR="00D84E74" w:rsidRPr="006237C1">
              <w:rPr>
                <w:color w:val="auto"/>
              </w:rPr>
              <w:t>経験</w:t>
            </w:r>
            <w:r w:rsidR="00E16A5C">
              <w:rPr>
                <w:color w:val="auto"/>
              </w:rPr>
              <w:t>（平成</w:t>
            </w:r>
            <w:r w:rsidR="00497ACE" w:rsidRPr="003169B1">
              <w:rPr>
                <w:color w:val="000000" w:themeColor="text1"/>
              </w:rPr>
              <w:t>２０</w:t>
            </w:r>
            <w:r w:rsidRPr="006237C1">
              <w:rPr>
                <w:color w:val="auto"/>
              </w:rPr>
              <w:t>年度以降、１件）</w:t>
            </w:r>
          </w:p>
        </w:tc>
      </w:tr>
      <w:tr w:rsidR="006237C1" w:rsidRPr="006237C1" w:rsidTr="00E54C83">
        <w:tc>
          <w:tcPr>
            <w:tcW w:w="32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4C83" w:rsidRPr="006237C1" w:rsidRDefault="00E54C83">
            <w:pPr>
              <w:jc w:val="center"/>
              <w:rPr>
                <w:rFonts w:hint="default"/>
                <w:color w:val="auto"/>
              </w:rPr>
            </w:pPr>
            <w:r w:rsidRPr="006237C1">
              <w:rPr>
                <w:color w:val="auto"/>
                <w:spacing w:val="-2"/>
              </w:rPr>
              <w:t xml:space="preserve"> </w:t>
            </w:r>
            <w:r w:rsidRPr="006237C1">
              <w:rPr>
                <w:color w:val="auto"/>
              </w:rPr>
              <w:t>業　　務　　名</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4C83" w:rsidRPr="006237C1" w:rsidRDefault="00E54C83">
            <w:pPr>
              <w:jc w:val="center"/>
              <w:rPr>
                <w:rFonts w:hint="default"/>
                <w:color w:val="auto"/>
              </w:rPr>
            </w:pPr>
            <w:r w:rsidRPr="006237C1">
              <w:rPr>
                <w:color w:val="auto"/>
              </w:rPr>
              <w:t>発注機関</w:t>
            </w:r>
          </w:p>
        </w:tc>
        <w:tc>
          <w:tcPr>
            <w:tcW w:w="2409" w:type="dxa"/>
            <w:tcBorders>
              <w:top w:val="single" w:sz="4" w:space="0" w:color="000000"/>
              <w:left w:val="single" w:sz="4" w:space="0" w:color="000000"/>
              <w:bottom w:val="single" w:sz="4" w:space="0" w:color="000000"/>
              <w:right w:val="single" w:sz="4" w:space="0" w:color="auto"/>
            </w:tcBorders>
            <w:tcMar>
              <w:left w:w="49" w:type="dxa"/>
              <w:right w:w="49" w:type="dxa"/>
            </w:tcMar>
          </w:tcPr>
          <w:p w:rsidR="00E54C83" w:rsidRPr="006237C1" w:rsidRDefault="00E54C83">
            <w:pPr>
              <w:jc w:val="center"/>
              <w:rPr>
                <w:rFonts w:hint="default"/>
                <w:color w:val="auto"/>
              </w:rPr>
            </w:pPr>
            <w:r w:rsidRPr="006237C1">
              <w:rPr>
                <w:color w:val="auto"/>
              </w:rPr>
              <w:t>履行期間</w:t>
            </w:r>
          </w:p>
        </w:tc>
        <w:tc>
          <w:tcPr>
            <w:tcW w:w="1555" w:type="dxa"/>
            <w:tcBorders>
              <w:top w:val="single" w:sz="4" w:space="0" w:color="000000"/>
              <w:left w:val="single" w:sz="4" w:space="0" w:color="auto"/>
              <w:bottom w:val="single" w:sz="4" w:space="0" w:color="000000"/>
              <w:right w:val="single" w:sz="4" w:space="0" w:color="000000"/>
            </w:tcBorders>
          </w:tcPr>
          <w:p w:rsidR="00E54C83" w:rsidRPr="006237C1" w:rsidRDefault="00E54C83" w:rsidP="00E54C83">
            <w:pPr>
              <w:jc w:val="center"/>
              <w:rPr>
                <w:rFonts w:hint="default"/>
                <w:color w:val="auto"/>
              </w:rPr>
            </w:pPr>
            <w:r w:rsidRPr="006237C1">
              <w:rPr>
                <w:color w:val="auto"/>
              </w:rPr>
              <w:t>履行場所</w:t>
            </w:r>
          </w:p>
        </w:tc>
      </w:tr>
      <w:tr w:rsidR="006237C1" w:rsidRPr="006237C1" w:rsidTr="00E54C83">
        <w:tc>
          <w:tcPr>
            <w:tcW w:w="32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4C83" w:rsidRPr="006237C1" w:rsidRDefault="00E54C83">
            <w:pPr>
              <w:jc w:val="center"/>
              <w:rPr>
                <w:rFonts w:hint="default"/>
                <w:color w:val="auto"/>
              </w:rPr>
            </w:pPr>
            <w:r w:rsidRPr="006237C1">
              <w:rPr>
                <w:color w:val="auto"/>
                <w:spacing w:val="-2"/>
              </w:rPr>
              <w:t xml:space="preserve">        </w:t>
            </w:r>
          </w:p>
          <w:p w:rsidR="00E54C83" w:rsidRPr="006237C1" w:rsidRDefault="00E54C83">
            <w:pPr>
              <w:rPr>
                <w:rFonts w:hint="default"/>
                <w:color w:val="auto"/>
              </w:rPr>
            </w:pPr>
            <w:r w:rsidRPr="006237C1">
              <w:rPr>
                <w:rFonts w:ascii="ＭＳ 明朝" w:hAnsi="ＭＳ 明朝"/>
                <w:color w:val="auto"/>
                <w:sz w:val="14"/>
              </w:rPr>
              <w:t>ﾃｸﾘｽ</w:t>
            </w:r>
            <w:r w:rsidRPr="006237C1">
              <w:rPr>
                <w:color w:val="auto"/>
                <w:sz w:val="14"/>
              </w:rPr>
              <w:t>登録番号：</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4C83" w:rsidRPr="006237C1" w:rsidRDefault="00E54C83">
            <w:pPr>
              <w:jc w:val="left"/>
              <w:rPr>
                <w:rFonts w:hint="default"/>
                <w:color w:val="auto"/>
              </w:rPr>
            </w:pPr>
          </w:p>
          <w:p w:rsidR="00E54C83" w:rsidRPr="006237C1" w:rsidRDefault="00E54C83">
            <w:pPr>
              <w:jc w:val="left"/>
              <w:rPr>
                <w:rFonts w:hint="default"/>
                <w:color w:val="auto"/>
              </w:rPr>
            </w:pPr>
          </w:p>
        </w:tc>
        <w:tc>
          <w:tcPr>
            <w:tcW w:w="2409" w:type="dxa"/>
            <w:tcBorders>
              <w:top w:val="single" w:sz="4" w:space="0" w:color="000000"/>
              <w:left w:val="single" w:sz="4" w:space="0" w:color="000000"/>
              <w:bottom w:val="single" w:sz="4" w:space="0" w:color="000000"/>
              <w:right w:val="single" w:sz="4" w:space="0" w:color="auto"/>
            </w:tcBorders>
            <w:tcMar>
              <w:left w:w="49" w:type="dxa"/>
              <w:right w:w="49" w:type="dxa"/>
            </w:tcMar>
          </w:tcPr>
          <w:p w:rsidR="00E54C83" w:rsidRPr="006237C1" w:rsidRDefault="00E54C83">
            <w:pPr>
              <w:jc w:val="left"/>
              <w:rPr>
                <w:rFonts w:hint="default"/>
                <w:color w:val="auto"/>
              </w:rPr>
            </w:pPr>
          </w:p>
          <w:p w:rsidR="00E54C83" w:rsidRPr="006237C1" w:rsidRDefault="00E54C83">
            <w:pPr>
              <w:jc w:val="left"/>
              <w:rPr>
                <w:rFonts w:hint="default"/>
                <w:color w:val="auto"/>
              </w:rPr>
            </w:pPr>
          </w:p>
        </w:tc>
        <w:tc>
          <w:tcPr>
            <w:tcW w:w="1555" w:type="dxa"/>
            <w:tcBorders>
              <w:top w:val="single" w:sz="4" w:space="0" w:color="000000"/>
              <w:left w:val="single" w:sz="4" w:space="0" w:color="auto"/>
              <w:bottom w:val="single" w:sz="4" w:space="0" w:color="000000"/>
              <w:right w:val="single" w:sz="4" w:space="0" w:color="000000"/>
            </w:tcBorders>
          </w:tcPr>
          <w:p w:rsidR="00E54C83" w:rsidRPr="006237C1" w:rsidRDefault="00E54C83">
            <w:pPr>
              <w:widowControl/>
              <w:jc w:val="left"/>
              <w:textAlignment w:val="auto"/>
              <w:rPr>
                <w:rFonts w:hint="default"/>
                <w:color w:val="auto"/>
              </w:rPr>
            </w:pPr>
          </w:p>
          <w:p w:rsidR="00E54C83" w:rsidRPr="006237C1" w:rsidRDefault="00E54C83" w:rsidP="00E54C83">
            <w:pPr>
              <w:jc w:val="left"/>
              <w:rPr>
                <w:rFonts w:hint="default"/>
                <w:color w:val="auto"/>
              </w:rPr>
            </w:pPr>
          </w:p>
        </w:tc>
      </w:tr>
    </w:tbl>
    <w:p w:rsidR="00BB3023" w:rsidRPr="006237C1" w:rsidRDefault="00863826">
      <w:pPr>
        <w:ind w:left="540" w:hanging="540"/>
        <w:rPr>
          <w:rFonts w:hint="default"/>
          <w:color w:val="auto"/>
          <w:sz w:val="18"/>
        </w:rPr>
      </w:pPr>
      <w:r w:rsidRPr="006237C1">
        <w:rPr>
          <w:color w:val="auto"/>
          <w:sz w:val="18"/>
        </w:rPr>
        <w:t>注１：記載は各区分毎に最大５名までとし、資格の保有を証明する書類の写しを添付すること。</w:t>
      </w:r>
    </w:p>
    <w:p w:rsidR="00BB3023" w:rsidRPr="006237C1" w:rsidRDefault="00897F73" w:rsidP="00897F73">
      <w:pPr>
        <w:ind w:left="568" w:hangingChars="300" w:hanging="568"/>
        <w:rPr>
          <w:rFonts w:hint="default"/>
          <w:color w:val="auto"/>
        </w:rPr>
      </w:pPr>
      <w:r w:rsidRPr="006237C1">
        <w:rPr>
          <w:rFonts w:asciiTheme="minorEastAsia" w:eastAsiaTheme="minorEastAsia" w:hAnsiTheme="minorEastAsia"/>
          <w:color w:val="auto"/>
          <w:sz w:val="18"/>
          <w:szCs w:val="18"/>
          <w:shd w:val="clear" w:color="FFFFFF" w:fill="auto"/>
        </w:rPr>
        <w:t>注</w:t>
      </w:r>
      <w:r w:rsidR="00E54C83" w:rsidRPr="006237C1">
        <w:rPr>
          <w:rFonts w:asciiTheme="minorEastAsia" w:eastAsiaTheme="minorEastAsia" w:hAnsiTheme="minorEastAsia"/>
          <w:color w:val="auto"/>
          <w:sz w:val="18"/>
          <w:szCs w:val="18"/>
          <w:shd w:val="clear" w:color="FFFFFF" w:fill="auto"/>
        </w:rPr>
        <w:t>２</w:t>
      </w:r>
      <w:r w:rsidRPr="006237C1">
        <w:rPr>
          <w:rFonts w:asciiTheme="minorEastAsia" w:eastAsiaTheme="minorEastAsia" w:hAnsiTheme="minorEastAsia"/>
          <w:color w:val="auto"/>
          <w:sz w:val="18"/>
          <w:szCs w:val="18"/>
          <w:shd w:val="clear" w:color="FFFFFF" w:fill="auto"/>
        </w:rPr>
        <w:t>：出向又は派遣を受けて行った業務実績を記載した場合は、その業務担当したことを証する派遣契約書、委託契約書又は出向事例等の写しを添付すること</w:t>
      </w:r>
      <w:r w:rsidRPr="006237C1">
        <w:rPr>
          <w:rFonts w:asciiTheme="minorEastAsia" w:eastAsiaTheme="minorEastAsia" w:hAnsiTheme="minorEastAsia"/>
          <w:color w:val="auto"/>
          <w:sz w:val="18"/>
          <w:szCs w:val="18"/>
        </w:rPr>
        <w:t>。</w:t>
      </w:r>
      <w:r w:rsidR="00863826" w:rsidRPr="006237C1">
        <w:rPr>
          <w:color w:val="auto"/>
        </w:rPr>
        <w:br w:type="page"/>
      </w:r>
    </w:p>
    <w:p w:rsidR="00BB3023" w:rsidRPr="006237C1" w:rsidRDefault="00863826">
      <w:pPr>
        <w:wordWrap w:val="0"/>
        <w:jc w:val="right"/>
        <w:rPr>
          <w:rFonts w:hint="default"/>
          <w:color w:val="auto"/>
        </w:rPr>
      </w:pPr>
      <w:r w:rsidRPr="006237C1">
        <w:rPr>
          <w:color w:val="auto"/>
          <w:sz w:val="21"/>
        </w:rPr>
        <w:lastRenderedPageBreak/>
        <w:t>（様式－</w:t>
      </w:r>
      <w:r w:rsidR="00897F73" w:rsidRPr="006237C1">
        <w:rPr>
          <w:color w:val="auto"/>
          <w:sz w:val="21"/>
        </w:rPr>
        <w:t>４</w:t>
      </w:r>
      <w:r w:rsidRPr="006237C1">
        <w:rPr>
          <w:color w:val="auto"/>
          <w:sz w:val="21"/>
        </w:rPr>
        <w:t>）</w:t>
      </w:r>
    </w:p>
    <w:p w:rsidR="00BB3023" w:rsidRPr="006237C1" w:rsidRDefault="00863826">
      <w:pPr>
        <w:ind w:left="230" w:hanging="230"/>
        <w:outlineLvl w:val="0"/>
        <w:rPr>
          <w:rFonts w:hint="default"/>
          <w:color w:val="auto"/>
        </w:rPr>
      </w:pPr>
      <w:r w:rsidRPr="006237C1">
        <w:rPr>
          <w:color w:val="auto"/>
        </w:rPr>
        <w:t>・区分（１）については</w:t>
      </w:r>
      <w:r w:rsidR="00D147B1" w:rsidRPr="003169B1">
        <w:rPr>
          <w:color w:val="000000" w:themeColor="text1"/>
        </w:rPr>
        <w:t>本店が</w:t>
      </w:r>
      <w:r w:rsidR="00B83216" w:rsidRPr="006237C1">
        <w:rPr>
          <w:color w:val="auto"/>
        </w:rPr>
        <w:t>山梨県</w:t>
      </w:r>
      <w:r w:rsidR="00595FD2" w:rsidRPr="006237C1">
        <w:rPr>
          <w:color w:val="auto"/>
        </w:rPr>
        <w:t>内</w:t>
      </w:r>
      <w:r w:rsidRPr="006237C1">
        <w:rPr>
          <w:color w:val="auto"/>
        </w:rPr>
        <w:t>、区分（２）・（３）</w:t>
      </w:r>
      <w:r w:rsidR="00403F37" w:rsidRPr="006237C1">
        <w:rPr>
          <w:color w:val="auto"/>
        </w:rPr>
        <w:t>については地域要件無し、</w:t>
      </w:r>
      <w:r w:rsidR="00C619F3" w:rsidRPr="006237C1">
        <w:rPr>
          <w:color w:val="auto"/>
        </w:rPr>
        <w:t>（４</w:t>
      </w:r>
      <w:r w:rsidR="00595FD2" w:rsidRPr="006237C1">
        <w:rPr>
          <w:color w:val="auto"/>
        </w:rPr>
        <w:t>）</w:t>
      </w:r>
      <w:r w:rsidR="007C62C5" w:rsidRPr="006237C1">
        <w:rPr>
          <w:color w:val="auto"/>
        </w:rPr>
        <w:t>については</w:t>
      </w:r>
      <w:r w:rsidR="00D147B1" w:rsidRPr="003169B1">
        <w:rPr>
          <w:color w:val="000000" w:themeColor="text1"/>
        </w:rPr>
        <w:t>本店が</w:t>
      </w:r>
      <w:r w:rsidR="00D147B1">
        <w:rPr>
          <w:color w:val="auto"/>
        </w:rPr>
        <w:t>中部地方整備局管内</w:t>
      </w:r>
      <w:r w:rsidR="00D147B1" w:rsidRPr="003169B1">
        <w:rPr>
          <w:color w:val="000000" w:themeColor="text1"/>
        </w:rPr>
        <w:t>又は</w:t>
      </w:r>
      <w:r w:rsidR="00403F37" w:rsidRPr="003169B1">
        <w:rPr>
          <w:color w:val="000000" w:themeColor="text1"/>
        </w:rPr>
        <w:t>山梨県内</w:t>
      </w:r>
      <w:r w:rsidR="00867375" w:rsidRPr="003169B1">
        <w:rPr>
          <w:color w:val="000000" w:themeColor="text1"/>
        </w:rPr>
        <w:t>とする</w:t>
      </w:r>
      <w:r w:rsidRPr="006237C1">
        <w:rPr>
          <w:color w:val="auto"/>
        </w:rPr>
        <w:t>。</w:t>
      </w:r>
    </w:p>
    <w:p w:rsidR="00BB3023" w:rsidRPr="006237C1" w:rsidRDefault="00BB3023">
      <w:pPr>
        <w:ind w:right="-6"/>
        <w:outlineLvl w:val="0"/>
        <w:rPr>
          <w:rFonts w:hint="default"/>
          <w:color w:val="auto"/>
        </w:rPr>
      </w:pPr>
    </w:p>
    <w:tbl>
      <w:tblPr>
        <w:tblW w:w="0" w:type="auto"/>
        <w:tblInd w:w="59" w:type="dxa"/>
        <w:tblLayout w:type="fixed"/>
        <w:tblCellMar>
          <w:left w:w="0" w:type="dxa"/>
          <w:right w:w="0" w:type="dxa"/>
        </w:tblCellMar>
        <w:tblLook w:val="0000" w:firstRow="0" w:lastRow="0" w:firstColumn="0" w:lastColumn="0" w:noHBand="0" w:noVBand="0"/>
      </w:tblPr>
      <w:tblGrid>
        <w:gridCol w:w="2508"/>
        <w:gridCol w:w="6954"/>
      </w:tblGrid>
      <w:tr w:rsidR="006237C1" w:rsidRPr="006237C1" w:rsidTr="00976665">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rsidR="00BB3023" w:rsidRPr="006237C1" w:rsidRDefault="00863826">
            <w:pPr>
              <w:rPr>
                <w:rFonts w:hint="default"/>
                <w:color w:val="auto"/>
              </w:rPr>
            </w:pPr>
            <w:r w:rsidRPr="006237C1">
              <w:rPr>
                <w:color w:val="auto"/>
              </w:rPr>
              <w:t>住所</w:t>
            </w:r>
          </w:p>
          <w:p w:rsidR="00BB3023" w:rsidRPr="006237C1" w:rsidRDefault="00BB3023">
            <w:pPr>
              <w:jc w:val="left"/>
              <w:rPr>
                <w:rFonts w:hint="default"/>
                <w:color w:val="auto"/>
              </w:rPr>
            </w:pPr>
          </w:p>
        </w:tc>
        <w:tc>
          <w:tcPr>
            <w:tcW w:w="6954" w:type="dxa"/>
            <w:tcBorders>
              <w:top w:val="single" w:sz="4" w:space="0" w:color="auto"/>
              <w:left w:val="single" w:sz="4" w:space="0" w:color="000000"/>
              <w:bottom w:val="single" w:sz="4" w:space="0" w:color="000000"/>
              <w:right w:val="single" w:sz="4" w:space="0" w:color="000000"/>
            </w:tcBorders>
            <w:tcMar>
              <w:left w:w="49" w:type="dxa"/>
              <w:right w:w="49" w:type="dxa"/>
            </w:tcMar>
          </w:tcPr>
          <w:p w:rsidR="00BB3023" w:rsidRPr="006237C1" w:rsidRDefault="00BB3023">
            <w:pPr>
              <w:jc w:val="left"/>
              <w:rPr>
                <w:rFonts w:hint="default"/>
                <w:color w:val="auto"/>
              </w:rPr>
            </w:pPr>
          </w:p>
          <w:p w:rsidR="00BB3023" w:rsidRPr="006237C1" w:rsidRDefault="00BB3023">
            <w:pPr>
              <w:jc w:val="left"/>
              <w:rPr>
                <w:rFonts w:hint="default"/>
                <w:color w:val="auto"/>
              </w:rPr>
            </w:pPr>
          </w:p>
        </w:tc>
      </w:tr>
      <w:tr w:rsidR="006237C1" w:rsidRPr="006237C1">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863826">
            <w:pPr>
              <w:rPr>
                <w:rFonts w:hint="default"/>
                <w:color w:val="auto"/>
              </w:rPr>
            </w:pPr>
            <w:r w:rsidRPr="006237C1">
              <w:rPr>
                <w:color w:val="auto"/>
              </w:rPr>
              <w:t>電話番号</w:t>
            </w:r>
          </w:p>
          <w:p w:rsidR="00BB3023" w:rsidRPr="006237C1" w:rsidRDefault="00BB3023">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BB3023">
            <w:pPr>
              <w:rPr>
                <w:rFonts w:hint="default"/>
                <w:color w:val="auto"/>
              </w:rPr>
            </w:pPr>
          </w:p>
          <w:p w:rsidR="00BB3023" w:rsidRPr="006237C1" w:rsidRDefault="00BB3023">
            <w:pPr>
              <w:jc w:val="left"/>
              <w:rPr>
                <w:rFonts w:hint="default"/>
                <w:color w:val="auto"/>
              </w:rPr>
            </w:pPr>
          </w:p>
        </w:tc>
      </w:tr>
      <w:tr w:rsidR="006237C1" w:rsidRPr="006237C1">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863826">
            <w:pPr>
              <w:rPr>
                <w:rFonts w:hint="default"/>
                <w:color w:val="auto"/>
              </w:rPr>
            </w:pPr>
            <w:r w:rsidRPr="006237C1">
              <w:rPr>
                <w:color w:val="auto"/>
              </w:rPr>
              <w:t xml:space="preserve">ＦＡＸ　</w:t>
            </w:r>
          </w:p>
          <w:p w:rsidR="00BB3023" w:rsidRPr="006237C1" w:rsidRDefault="00BB3023">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BB3023">
            <w:pPr>
              <w:rPr>
                <w:rFonts w:hint="default"/>
                <w:color w:val="auto"/>
              </w:rPr>
            </w:pPr>
          </w:p>
          <w:p w:rsidR="00BB3023" w:rsidRPr="006237C1" w:rsidRDefault="00BB3023">
            <w:pPr>
              <w:jc w:val="left"/>
              <w:rPr>
                <w:rFonts w:hint="default"/>
                <w:color w:val="auto"/>
              </w:rPr>
            </w:pPr>
          </w:p>
        </w:tc>
      </w:tr>
      <w:tr w:rsidR="006237C1" w:rsidRPr="006237C1">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863826">
            <w:pPr>
              <w:rPr>
                <w:rFonts w:hint="default"/>
                <w:color w:val="auto"/>
              </w:rPr>
            </w:pPr>
            <w:r w:rsidRPr="006237C1">
              <w:rPr>
                <w:color w:val="auto"/>
              </w:rPr>
              <w:t>会社名</w:t>
            </w:r>
          </w:p>
          <w:p w:rsidR="00BB3023" w:rsidRPr="006237C1" w:rsidRDefault="00BB3023">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BB3023">
            <w:pPr>
              <w:rPr>
                <w:rFonts w:hint="default"/>
                <w:color w:val="auto"/>
              </w:rPr>
            </w:pPr>
          </w:p>
          <w:p w:rsidR="00BB3023" w:rsidRPr="006237C1" w:rsidRDefault="00BB3023">
            <w:pPr>
              <w:jc w:val="left"/>
              <w:rPr>
                <w:rFonts w:hint="default"/>
                <w:color w:val="auto"/>
              </w:rPr>
            </w:pPr>
          </w:p>
        </w:tc>
      </w:tr>
      <w:tr w:rsidR="00BB3023" w:rsidRPr="006237C1">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863826">
            <w:pPr>
              <w:rPr>
                <w:rFonts w:hint="default"/>
                <w:color w:val="auto"/>
              </w:rPr>
            </w:pPr>
            <w:r w:rsidRPr="006237C1">
              <w:rPr>
                <w:color w:val="auto"/>
              </w:rPr>
              <w:t>役職名　代表者氏名</w:t>
            </w:r>
          </w:p>
          <w:p w:rsidR="00BB3023" w:rsidRPr="006237C1" w:rsidRDefault="00BB3023">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023" w:rsidRPr="006237C1" w:rsidRDefault="00BB3023">
            <w:pPr>
              <w:rPr>
                <w:rFonts w:hint="default"/>
                <w:color w:val="auto"/>
              </w:rPr>
            </w:pPr>
          </w:p>
          <w:p w:rsidR="00BB3023" w:rsidRPr="006237C1" w:rsidRDefault="00BB3023">
            <w:pPr>
              <w:jc w:val="left"/>
              <w:rPr>
                <w:rFonts w:hint="default"/>
                <w:color w:val="auto"/>
              </w:rPr>
            </w:pPr>
          </w:p>
        </w:tc>
      </w:tr>
    </w:tbl>
    <w:p w:rsidR="00BB3023" w:rsidRPr="006237C1" w:rsidRDefault="00BB3023">
      <w:pPr>
        <w:rPr>
          <w:rFonts w:hint="default"/>
          <w:color w:val="auto"/>
        </w:rPr>
      </w:pPr>
    </w:p>
    <w:p w:rsidR="00BB3023" w:rsidRPr="006237C1" w:rsidRDefault="00BB3023">
      <w:pPr>
        <w:rPr>
          <w:rFonts w:hint="default"/>
          <w:color w:val="auto"/>
        </w:rPr>
      </w:pPr>
    </w:p>
    <w:p w:rsidR="00BB3023" w:rsidRPr="006237C1" w:rsidRDefault="00BB3023">
      <w:pPr>
        <w:rPr>
          <w:rFonts w:hint="default"/>
          <w:color w:val="auto"/>
        </w:rPr>
      </w:pPr>
    </w:p>
    <w:p w:rsidR="00BB3023" w:rsidRPr="006237C1" w:rsidRDefault="00863826">
      <w:pPr>
        <w:wordWrap w:val="0"/>
        <w:jc w:val="right"/>
        <w:outlineLvl w:val="0"/>
        <w:rPr>
          <w:rFonts w:hint="default"/>
          <w:color w:val="auto"/>
        </w:rPr>
      </w:pPr>
      <w:r w:rsidRPr="006237C1">
        <w:rPr>
          <w:color w:val="auto"/>
          <w:sz w:val="21"/>
        </w:rPr>
        <w:t>（様式－</w:t>
      </w:r>
      <w:r w:rsidR="00897F73" w:rsidRPr="006237C1">
        <w:rPr>
          <w:color w:val="auto"/>
          <w:sz w:val="21"/>
        </w:rPr>
        <w:t>５</w:t>
      </w:r>
      <w:r w:rsidRPr="006237C1">
        <w:rPr>
          <w:color w:val="auto"/>
          <w:sz w:val="21"/>
        </w:rPr>
        <w:t>）</w:t>
      </w:r>
    </w:p>
    <w:p w:rsidR="00BB3023" w:rsidRPr="006237C1" w:rsidRDefault="00BB3023">
      <w:pPr>
        <w:outlineLvl w:val="0"/>
        <w:rPr>
          <w:rFonts w:hint="default"/>
          <w:color w:val="auto"/>
        </w:rPr>
      </w:pPr>
    </w:p>
    <w:p w:rsidR="00BB3023" w:rsidRPr="006237C1" w:rsidRDefault="00863826">
      <w:pPr>
        <w:spacing w:line="199" w:lineRule="exact"/>
        <w:rPr>
          <w:rFonts w:hint="default"/>
          <w:color w:val="auto"/>
        </w:rPr>
      </w:pPr>
      <w:r w:rsidRPr="006237C1">
        <w:rPr>
          <w:color w:val="auto"/>
        </w:rPr>
        <w:t>・恒常的雇用関係に関する要件の確認</w:t>
      </w:r>
    </w:p>
    <w:p w:rsidR="00BB3023" w:rsidRPr="006237C1" w:rsidRDefault="00BB3023">
      <w:pPr>
        <w:rPr>
          <w:rFonts w:hint="default"/>
          <w:color w:val="auto"/>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6237C1" w:rsidRPr="006237C1">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37DB" w:rsidRPr="006237C1" w:rsidRDefault="00863826">
            <w:pPr>
              <w:spacing w:line="199" w:lineRule="exact"/>
              <w:rPr>
                <w:rFonts w:hint="default"/>
                <w:color w:val="auto"/>
                <w:spacing w:val="-2"/>
              </w:rPr>
            </w:pPr>
            <w:r w:rsidRPr="006237C1">
              <w:rPr>
                <w:color w:val="auto"/>
                <w:spacing w:val="-2"/>
              </w:rPr>
              <w:t xml:space="preserve">   </w:t>
            </w:r>
          </w:p>
          <w:p w:rsidR="00BB3023" w:rsidRPr="006237C1" w:rsidRDefault="00863826" w:rsidP="00976665">
            <w:pPr>
              <w:spacing w:line="199" w:lineRule="exact"/>
              <w:ind w:firstLineChars="100" w:firstLine="229"/>
              <w:rPr>
                <w:rFonts w:hint="default"/>
                <w:color w:val="auto"/>
              </w:rPr>
            </w:pPr>
            <w:r w:rsidRPr="006237C1">
              <w:rPr>
                <w:color w:val="auto"/>
              </w:rPr>
              <w:t>以下に該当する場合、☑を記す。</w:t>
            </w:r>
          </w:p>
          <w:p w:rsidR="00BB3023" w:rsidRPr="006237C1" w:rsidRDefault="00BB3023">
            <w:pPr>
              <w:spacing w:line="199" w:lineRule="exact"/>
              <w:rPr>
                <w:rFonts w:hint="default"/>
                <w:color w:val="auto"/>
              </w:rPr>
            </w:pPr>
          </w:p>
          <w:p w:rsidR="00BB3023" w:rsidRPr="006237C1" w:rsidRDefault="00863826">
            <w:pPr>
              <w:ind w:left="362" w:hanging="362"/>
              <w:rPr>
                <w:rFonts w:hint="default"/>
                <w:color w:val="auto"/>
              </w:rPr>
            </w:pPr>
            <w:r w:rsidRPr="006237C1">
              <w:rPr>
                <w:color w:val="auto"/>
              </w:rPr>
              <w:t>□</w:t>
            </w:r>
            <w:r w:rsidRPr="006237C1">
              <w:rPr>
                <w:color w:val="auto"/>
                <w:spacing w:val="-2"/>
              </w:rPr>
              <w:t xml:space="preserve"> </w:t>
            </w:r>
            <w:r w:rsidR="00DC5FED">
              <w:rPr>
                <w:color w:val="auto"/>
              </w:rPr>
              <w:t>本業務の履行期間中に配置する配置予定</w:t>
            </w:r>
            <w:r w:rsidRPr="006237C1">
              <w:rPr>
                <w:color w:val="auto"/>
              </w:rPr>
              <w:t>技術者との雇用関係は直接雇用により業務を実施する。</w:t>
            </w:r>
          </w:p>
          <w:p w:rsidR="00BB3023" w:rsidRPr="006237C1" w:rsidRDefault="00BB3023">
            <w:pPr>
              <w:jc w:val="left"/>
              <w:rPr>
                <w:rFonts w:hint="default"/>
                <w:color w:val="auto"/>
              </w:rPr>
            </w:pPr>
          </w:p>
          <w:p w:rsidR="00BB3023" w:rsidRPr="006237C1" w:rsidRDefault="00BB3023">
            <w:pPr>
              <w:jc w:val="left"/>
              <w:rPr>
                <w:rFonts w:hint="default"/>
                <w:color w:val="auto"/>
              </w:rPr>
            </w:pPr>
          </w:p>
        </w:tc>
      </w:tr>
    </w:tbl>
    <w:p w:rsidR="00BB3023" w:rsidRPr="006237C1" w:rsidRDefault="00863826">
      <w:pPr>
        <w:rPr>
          <w:rFonts w:hint="default"/>
          <w:color w:val="auto"/>
        </w:rPr>
      </w:pPr>
      <w:r w:rsidRPr="006237C1">
        <w:rPr>
          <w:color w:val="auto"/>
          <w:spacing w:val="-2"/>
        </w:rPr>
        <w:t xml:space="preserve">  </w:t>
      </w:r>
      <w:r w:rsidRPr="006237C1">
        <w:rPr>
          <w:color w:val="auto"/>
        </w:rPr>
        <w:t>※恒常的雇用関係について確認できる書類を添付すること。</w:t>
      </w:r>
    </w:p>
    <w:sectPr w:rsidR="00BB3023" w:rsidRPr="006237C1" w:rsidSect="009837DB">
      <w:footerReference w:type="even" r:id="rId7"/>
      <w:footerReference w:type="default" r:id="rId8"/>
      <w:footnotePr>
        <w:numRestart w:val="eachPage"/>
      </w:footnotePr>
      <w:endnotePr>
        <w:numFmt w:val="decimal"/>
      </w:endnotePr>
      <w:pgSz w:w="11906" w:h="16838"/>
      <w:pgMar w:top="1276" w:right="1134" w:bottom="1134" w:left="1134" w:header="850" w:footer="287" w:gutter="0"/>
      <w:cols w:space="720"/>
      <w:docGrid w:type="linesAndChars" w:linePitch="357"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94" w:rsidRDefault="001C0794">
      <w:pPr>
        <w:spacing w:before="347"/>
        <w:rPr>
          <w:rFonts w:hint="default"/>
        </w:rPr>
      </w:pPr>
      <w:r>
        <w:continuationSeparator/>
      </w:r>
    </w:p>
  </w:endnote>
  <w:endnote w:type="continuationSeparator" w:id="0">
    <w:p w:rsidR="001C0794" w:rsidRDefault="001C0794">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23" w:rsidRDefault="00863826">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B3023" w:rsidRDefault="00BB3023">
    <w:pPr>
      <w:jc w:val="cen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23" w:rsidRDefault="00863826">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rsidR="005A52BD">
      <w:rPr>
        <w:rFonts w:hint="default"/>
        <w:noProof/>
      </w:rPr>
      <w:t>1</w:t>
    </w:r>
    <w:r>
      <w:fldChar w:fldCharType="end"/>
    </w:r>
    <w:r>
      <w:t xml:space="preserve"> -</w:t>
    </w:r>
  </w:p>
  <w:p w:rsidR="00BB3023" w:rsidRDefault="00BB3023">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94" w:rsidRDefault="001C0794">
      <w:pPr>
        <w:spacing w:before="347"/>
        <w:rPr>
          <w:rFonts w:hint="default"/>
        </w:rPr>
      </w:pPr>
      <w:r>
        <w:continuationSeparator/>
      </w:r>
    </w:p>
  </w:footnote>
  <w:footnote w:type="continuationSeparator" w:id="0">
    <w:p w:rsidR="001C0794" w:rsidRDefault="001C0794">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bordersDoNotSurroundHeader/>
  <w:bordersDoNotSurroundFooter/>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23"/>
    <w:rsid w:val="000756F9"/>
    <w:rsid w:val="000B7A10"/>
    <w:rsid w:val="000D2918"/>
    <w:rsid w:val="000D53FC"/>
    <w:rsid w:val="000E4A35"/>
    <w:rsid w:val="001C0794"/>
    <w:rsid w:val="001E6946"/>
    <w:rsid w:val="00217281"/>
    <w:rsid w:val="00302F81"/>
    <w:rsid w:val="00310457"/>
    <w:rsid w:val="003169B1"/>
    <w:rsid w:val="0038010C"/>
    <w:rsid w:val="003F7746"/>
    <w:rsid w:val="00403F37"/>
    <w:rsid w:val="00420851"/>
    <w:rsid w:val="00497ACE"/>
    <w:rsid w:val="00505A3E"/>
    <w:rsid w:val="00517F1E"/>
    <w:rsid w:val="005478A4"/>
    <w:rsid w:val="00595FD2"/>
    <w:rsid w:val="00597895"/>
    <w:rsid w:val="005A52BD"/>
    <w:rsid w:val="006237C1"/>
    <w:rsid w:val="006A310F"/>
    <w:rsid w:val="0076747E"/>
    <w:rsid w:val="00790DE0"/>
    <w:rsid w:val="007A2156"/>
    <w:rsid w:val="007B7781"/>
    <w:rsid w:val="007C62C5"/>
    <w:rsid w:val="007F0DAB"/>
    <w:rsid w:val="00863826"/>
    <w:rsid w:val="00867375"/>
    <w:rsid w:val="00897F73"/>
    <w:rsid w:val="008D6BA9"/>
    <w:rsid w:val="008E3658"/>
    <w:rsid w:val="00901087"/>
    <w:rsid w:val="0094795D"/>
    <w:rsid w:val="00976665"/>
    <w:rsid w:val="009837DB"/>
    <w:rsid w:val="009F1FCD"/>
    <w:rsid w:val="00A50AFE"/>
    <w:rsid w:val="00A76DCA"/>
    <w:rsid w:val="00A84680"/>
    <w:rsid w:val="00AB1C65"/>
    <w:rsid w:val="00B642B2"/>
    <w:rsid w:val="00B83216"/>
    <w:rsid w:val="00BB3023"/>
    <w:rsid w:val="00C025B4"/>
    <w:rsid w:val="00C619F3"/>
    <w:rsid w:val="00C85D71"/>
    <w:rsid w:val="00C97BB2"/>
    <w:rsid w:val="00CB2828"/>
    <w:rsid w:val="00D147B1"/>
    <w:rsid w:val="00D562FD"/>
    <w:rsid w:val="00D84E74"/>
    <w:rsid w:val="00DA4E07"/>
    <w:rsid w:val="00DC5FED"/>
    <w:rsid w:val="00E16A5C"/>
    <w:rsid w:val="00E25FB3"/>
    <w:rsid w:val="00E465A3"/>
    <w:rsid w:val="00E54C83"/>
    <w:rsid w:val="00E83E62"/>
    <w:rsid w:val="00EF2851"/>
    <w:rsid w:val="00F832DC"/>
    <w:rsid w:val="00F90708"/>
    <w:rsid w:val="00FD7F33"/>
    <w:rsid w:val="00FF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B4232ED-4D6C-4934-AE33-067DBC48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header"/>
    <w:basedOn w:val="a"/>
    <w:link w:val="ac"/>
    <w:uiPriority w:val="99"/>
    <w:unhideWhenUsed/>
    <w:rsid w:val="006A310F"/>
    <w:pPr>
      <w:tabs>
        <w:tab w:val="center" w:pos="4252"/>
        <w:tab w:val="right" w:pos="8504"/>
      </w:tabs>
      <w:snapToGrid w:val="0"/>
    </w:pPr>
  </w:style>
  <w:style w:type="character" w:customStyle="1" w:styleId="ac">
    <w:name w:val="ヘッダー (文字)"/>
    <w:link w:val="ab"/>
    <w:uiPriority w:val="99"/>
    <w:rsid w:val="006A310F"/>
    <w:rPr>
      <w:rFonts w:ascii="Times New Roman" w:hAnsi="Times New Roman"/>
      <w:color w:val="000000"/>
      <w:sz w:val="22"/>
    </w:rPr>
  </w:style>
  <w:style w:type="paragraph" w:styleId="ad">
    <w:name w:val="footer"/>
    <w:basedOn w:val="a"/>
    <w:link w:val="ae"/>
    <w:uiPriority w:val="99"/>
    <w:unhideWhenUsed/>
    <w:rsid w:val="006A310F"/>
    <w:pPr>
      <w:tabs>
        <w:tab w:val="center" w:pos="4252"/>
        <w:tab w:val="right" w:pos="8504"/>
      </w:tabs>
      <w:snapToGrid w:val="0"/>
    </w:pPr>
  </w:style>
  <w:style w:type="character" w:customStyle="1" w:styleId="ae">
    <w:name w:val="フッター (文字)"/>
    <w:link w:val="ad"/>
    <w:uiPriority w:val="99"/>
    <w:rsid w:val="006A310F"/>
    <w:rPr>
      <w:rFonts w:ascii="Times New Roman" w:hAnsi="Times New Roman"/>
      <w:color w:val="000000"/>
      <w:sz w:val="22"/>
    </w:rPr>
  </w:style>
  <w:style w:type="paragraph" w:styleId="af">
    <w:name w:val="Balloon Text"/>
    <w:basedOn w:val="a"/>
    <w:link w:val="af0"/>
    <w:uiPriority w:val="99"/>
    <w:semiHidden/>
    <w:unhideWhenUsed/>
    <w:rsid w:val="00976665"/>
    <w:rPr>
      <w:rFonts w:ascii="Arial" w:eastAsia="ＭＳ ゴシック" w:hAnsi="Arial" w:cs="Times New Roman"/>
      <w:sz w:val="18"/>
      <w:szCs w:val="18"/>
    </w:rPr>
  </w:style>
  <w:style w:type="character" w:customStyle="1" w:styleId="af0">
    <w:name w:val="吹き出し (文字)"/>
    <w:link w:val="af"/>
    <w:uiPriority w:val="99"/>
    <w:semiHidden/>
    <w:rsid w:val="00976665"/>
    <w:rPr>
      <w:rFonts w:ascii="Arial" w:eastAsia="ＭＳ ゴシック" w:hAnsi="Arial" w:cs="Times New Roman"/>
      <w:color w:val="000000"/>
      <w:sz w:val="18"/>
      <w:szCs w:val="18"/>
    </w:rPr>
  </w:style>
  <w:style w:type="paragraph" w:styleId="af1">
    <w:name w:val="No Spacing"/>
    <w:uiPriority w:val="1"/>
    <w:qFormat/>
    <w:rsid w:val="007C62C5"/>
    <w:pPr>
      <w:widowControl w:val="0"/>
      <w:jc w:val="both"/>
      <w:textAlignment w:val="baseline"/>
    </w:pPr>
    <w:rPr>
      <w:rFonts w:ascii="Times New Roman" w:hAnsi="Times New Roman"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1BDF-14E0-469D-BB61-054F2E10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公益法人等</vt:lpstr>
    </vt:vector>
  </TitlesOfParts>
  <Company>国土交通省</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公益法人等</dc:title>
  <dc:creator/>
  <cp:lastModifiedBy>国土交通省 富士砂防事務所</cp:lastModifiedBy>
  <cp:revision>3</cp:revision>
  <cp:lastPrinted>2019-02-15T05:34:00Z</cp:lastPrinted>
  <dcterms:created xsi:type="dcterms:W3CDTF">2019-02-18T12:12:00Z</dcterms:created>
  <dcterms:modified xsi:type="dcterms:W3CDTF">2019-02-21T09:12:00Z</dcterms:modified>
</cp:coreProperties>
</file>